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B2" w:rsidRPr="00C012FB" w:rsidRDefault="00BD34B2" w:rsidP="00BD34B2">
      <w:pPr>
        <w:ind w:right="-2"/>
        <w:jc w:val="center"/>
        <w:rPr>
          <w:b/>
        </w:rPr>
      </w:pPr>
      <w:r w:rsidRPr="00C012FB">
        <w:rPr>
          <w:b/>
        </w:rPr>
        <w:t xml:space="preserve">Исполнение бюджета Зиминского районного муниципального образования </w:t>
      </w:r>
    </w:p>
    <w:p w:rsidR="00BD34B2" w:rsidRPr="00C012FB" w:rsidRDefault="00BD34B2" w:rsidP="00BD34B2">
      <w:pPr>
        <w:ind w:right="-2"/>
        <w:jc w:val="center"/>
        <w:rPr>
          <w:b/>
        </w:rPr>
      </w:pPr>
      <w:r w:rsidRPr="00C012FB">
        <w:rPr>
          <w:b/>
        </w:rPr>
        <w:t>за 1 квартал 202</w:t>
      </w:r>
      <w:r>
        <w:rPr>
          <w:b/>
        </w:rPr>
        <w:t>4</w:t>
      </w:r>
      <w:r w:rsidRPr="00C012FB">
        <w:rPr>
          <w:b/>
        </w:rPr>
        <w:t xml:space="preserve"> года по доходам</w:t>
      </w:r>
    </w:p>
    <w:p w:rsidR="00BD34B2" w:rsidRPr="00C012FB" w:rsidRDefault="00BD34B2" w:rsidP="00BD34B2">
      <w:pPr>
        <w:ind w:right="-2" w:firstLine="567"/>
        <w:jc w:val="center"/>
        <w:rPr>
          <w:b/>
        </w:rPr>
      </w:pP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За  1 квартал 2025 года  в бюджет района поступило 282 210  тыс. рублей, что составило 21,3 % от годовых плановых показателей,  из них:</w:t>
      </w:r>
    </w:p>
    <w:p w:rsidR="003554C3" w:rsidRPr="003554C3" w:rsidRDefault="003554C3" w:rsidP="003554C3">
      <w:pPr>
        <w:numPr>
          <w:ilvl w:val="0"/>
          <w:numId w:val="14"/>
        </w:numPr>
        <w:tabs>
          <w:tab w:val="left" w:pos="0"/>
        </w:tabs>
        <w:jc w:val="both"/>
      </w:pPr>
      <w:r w:rsidRPr="003554C3">
        <w:t>налоговые и неналоговые доходы – 32 874 тыс. рублей (23,0  % от годовых плановых показателей);</w:t>
      </w:r>
    </w:p>
    <w:p w:rsidR="003554C3" w:rsidRPr="003554C3" w:rsidRDefault="003554C3" w:rsidP="003554C3">
      <w:pPr>
        <w:numPr>
          <w:ilvl w:val="0"/>
          <w:numId w:val="14"/>
        </w:numPr>
        <w:tabs>
          <w:tab w:val="left" w:pos="0"/>
        </w:tabs>
        <w:jc w:val="both"/>
      </w:pPr>
      <w:r w:rsidRPr="003554C3">
        <w:t>безвозмездные поступления – 249 336</w:t>
      </w:r>
      <w:r w:rsidRPr="003554C3">
        <w:rPr>
          <w:bCs/>
        </w:rPr>
        <w:t xml:space="preserve"> </w:t>
      </w:r>
      <w:r w:rsidRPr="003554C3">
        <w:t>тыс. рублей (21,1 % от годовых плановых показателей), из них:</w:t>
      </w:r>
    </w:p>
    <w:p w:rsidR="003554C3" w:rsidRPr="003554C3" w:rsidRDefault="003554C3" w:rsidP="003554C3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554C3">
        <w:t>из областного бюджета 242 971 тыс. рублей;</w:t>
      </w:r>
    </w:p>
    <w:p w:rsidR="003554C3" w:rsidRPr="003554C3" w:rsidRDefault="003554C3" w:rsidP="003554C3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554C3">
        <w:t>из бюджетов поселений  6 592 тыс. рублей;</w:t>
      </w:r>
    </w:p>
    <w:p w:rsidR="003554C3" w:rsidRPr="003554C3" w:rsidRDefault="003554C3" w:rsidP="003554C3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554C3">
        <w:t>прочие безвозмездные поступления 2 тыс. рублей;</w:t>
      </w:r>
    </w:p>
    <w:p w:rsidR="003554C3" w:rsidRPr="003554C3" w:rsidRDefault="003554C3" w:rsidP="003554C3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3554C3">
        <w:rPr>
          <w:bCs/>
        </w:rPr>
        <w:t>возврат остатков субсидий, субвенций и иных межбюджетных трансфертов, имеющих целевое назначение, прошлых лет -229 тыс. рублей.</w:t>
      </w:r>
    </w:p>
    <w:p w:rsidR="003554C3" w:rsidRPr="003554C3" w:rsidRDefault="003554C3" w:rsidP="003554C3">
      <w:pPr>
        <w:widowControl w:val="0"/>
        <w:autoSpaceDE w:val="0"/>
        <w:autoSpaceDN w:val="0"/>
        <w:adjustRightInd w:val="0"/>
      </w:pP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646"/>
        <w:jc w:val="center"/>
      </w:pPr>
      <w:r w:rsidRPr="003554C3">
        <w:t xml:space="preserve">Таблица 1. Основные показатели исполнения бюджета района по доходам </w:t>
      </w: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646"/>
        <w:jc w:val="center"/>
      </w:pPr>
      <w:r w:rsidRPr="003554C3">
        <w:t>за 1 квартал 2024 - 2025 г.г.</w:t>
      </w: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644"/>
        <w:jc w:val="right"/>
      </w:pPr>
      <w:r w:rsidRPr="003554C3">
        <w:t>(тыс. рублей)</w:t>
      </w:r>
    </w:p>
    <w:tbl>
      <w:tblPr>
        <w:tblW w:w="9231" w:type="dxa"/>
        <w:tblInd w:w="91" w:type="dxa"/>
        <w:tblLayout w:type="fixed"/>
        <w:tblLook w:val="04A0"/>
      </w:tblPr>
      <w:tblGrid>
        <w:gridCol w:w="2994"/>
        <w:gridCol w:w="992"/>
        <w:gridCol w:w="1134"/>
        <w:gridCol w:w="993"/>
        <w:gridCol w:w="1134"/>
        <w:gridCol w:w="992"/>
        <w:gridCol w:w="992"/>
      </w:tblGrid>
      <w:tr w:rsidR="003554C3" w:rsidRPr="003554C3" w:rsidTr="003554C3">
        <w:trPr>
          <w:trHeight w:val="20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</w:p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Исполнение  за 1 квартал 2024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План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Исполнение  за 1 квартал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Темп роста доходов 2025 -2024 г.г.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center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сумма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22 684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143 160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32 874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10 190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185 167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1 181 309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249 336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64 169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184 024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1 170 350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242 971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58 947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1 157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11 188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6 592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469,7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5 435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i/>
                <w:sz w:val="20"/>
                <w:szCs w:val="20"/>
              </w:rPr>
            </w:pPr>
            <w:r w:rsidRPr="003554C3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-перечисления из бюджетов муниципальных районов ( в бюджеты муниципальных районов) для осуществления возврата (зачета) излишне уплаченных или излишне взысканных сумм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16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3554C3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Cs/>
                <w:i/>
                <w:sz w:val="20"/>
                <w:szCs w:val="20"/>
              </w:rPr>
            </w:pPr>
            <w:r w:rsidRPr="003554C3">
              <w:rPr>
                <w:bCs/>
                <w:i/>
                <w:sz w:val="20"/>
                <w:szCs w:val="20"/>
              </w:rPr>
              <w:t>-229</w:t>
            </w:r>
          </w:p>
        </w:tc>
      </w:tr>
      <w:tr w:rsidR="003554C3" w:rsidRPr="003554C3" w:rsidTr="003554C3">
        <w:trPr>
          <w:trHeight w:val="2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sz w:val="20"/>
                <w:szCs w:val="20"/>
              </w:rPr>
            </w:pPr>
            <w:r w:rsidRPr="003554C3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/>
                <w:bCs/>
                <w:sz w:val="20"/>
                <w:szCs w:val="20"/>
              </w:rPr>
            </w:pPr>
            <w:r w:rsidRPr="003554C3">
              <w:rPr>
                <w:b/>
                <w:bCs/>
                <w:sz w:val="20"/>
                <w:szCs w:val="20"/>
              </w:rPr>
              <w:t>207 851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sz w:val="20"/>
                <w:szCs w:val="20"/>
              </w:rPr>
            </w:pPr>
            <w:r w:rsidRPr="003554C3">
              <w:rPr>
                <w:b/>
                <w:bCs/>
                <w:sz w:val="20"/>
                <w:szCs w:val="20"/>
              </w:rPr>
              <w:t>1 324 469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sz w:val="20"/>
                <w:szCs w:val="20"/>
              </w:rPr>
            </w:pPr>
            <w:r w:rsidRPr="003554C3">
              <w:rPr>
                <w:b/>
                <w:bCs/>
                <w:sz w:val="20"/>
                <w:szCs w:val="20"/>
              </w:rPr>
              <w:t>282 210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sz w:val="20"/>
                <w:szCs w:val="20"/>
              </w:rPr>
            </w:pPr>
            <w:r w:rsidRPr="003554C3">
              <w:rPr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/>
                <w:bCs/>
                <w:sz w:val="20"/>
                <w:szCs w:val="20"/>
              </w:rPr>
            </w:pPr>
            <w:r w:rsidRPr="003554C3">
              <w:rPr>
                <w:b/>
                <w:bCs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4C3" w:rsidRPr="003554C3" w:rsidRDefault="003554C3" w:rsidP="003554C3">
            <w:pPr>
              <w:jc w:val="right"/>
              <w:rPr>
                <w:b/>
                <w:bCs/>
                <w:sz w:val="20"/>
                <w:szCs w:val="20"/>
              </w:rPr>
            </w:pPr>
            <w:r w:rsidRPr="003554C3">
              <w:rPr>
                <w:b/>
                <w:bCs/>
                <w:sz w:val="20"/>
                <w:szCs w:val="20"/>
              </w:rPr>
              <w:t>74 359</w:t>
            </w:r>
          </w:p>
        </w:tc>
      </w:tr>
    </w:tbl>
    <w:p w:rsidR="003554C3" w:rsidRPr="003554C3" w:rsidRDefault="003554C3" w:rsidP="003554C3">
      <w:pPr>
        <w:widowControl w:val="0"/>
        <w:autoSpaceDE w:val="0"/>
        <w:autoSpaceDN w:val="0"/>
        <w:adjustRightInd w:val="0"/>
      </w:pP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По итогам исполнения за 1 квартал 2025 год доля налоговых и неналоговых поступлений в общем объеме доходов бюджета района составила 11,6 %, в том числе за счет: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налога на доходы физических лиц 16 704 тыс. рублей (50,8 % от общего объема налоговых и неналоговых поступлений);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доходов от уплаты акцизов 6 899  тыс. рублей (21,0 %);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налога, взимаемого в связи с применением упрощенной системы налогообложения  682 тыс. рублей (2,1 %);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единого сельскохозяйственного налога  515 тыс. рублей (1,6 %);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налога, взимаемого в связи с применением патентной системы налогообложения     1 607 тыс. рублей (4,9 %);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государственной пошлины 97 тыс. рублей (0,3 %);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lastRenderedPageBreak/>
        <w:t>доходов, получаемых в виде арендной платы за земельные участки  1 187 тыс. рублей (3,6 %);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доходов от сдачи в аренду имущества 52 тыс. рублей (0,1 %);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платы за негативное воздействие на окружающую среду 124 тыс. рублей (0,4 %);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доходов от оказания платных услуг и компенсации затрат государства 3 218 тыс. рублей (9,8 %);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доходов от продажи земельных участков 206 тыс. рублей (0,6 %);</w:t>
      </w:r>
    </w:p>
    <w:p w:rsid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  <w:r w:rsidRPr="003554C3">
        <w:t>штрафов, санкций, возмещений ущерба 1 583 тыс. рублей (4,8 %);</w:t>
      </w:r>
    </w:p>
    <w:p w:rsidR="003554C3" w:rsidRPr="003554C3" w:rsidRDefault="003554C3" w:rsidP="003554C3">
      <w:pPr>
        <w:numPr>
          <w:ilvl w:val="0"/>
          <w:numId w:val="12"/>
        </w:numPr>
        <w:tabs>
          <w:tab w:val="left" w:pos="0"/>
        </w:tabs>
        <w:jc w:val="both"/>
      </w:pP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709"/>
        <w:jc w:val="center"/>
      </w:pPr>
      <w:r w:rsidRPr="003554C3">
        <w:t xml:space="preserve">Таблица 2. Показатели исполнения бюджета района по налоговым и неналоговым </w:t>
      </w: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709"/>
        <w:jc w:val="center"/>
      </w:pPr>
      <w:r w:rsidRPr="003554C3">
        <w:t>доходам за 1 квартал 2024 – 2025 г.г.</w:t>
      </w: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646"/>
        <w:jc w:val="right"/>
      </w:pPr>
      <w:r w:rsidRPr="003554C3">
        <w:t>(тыс. рублей)</w:t>
      </w:r>
    </w:p>
    <w:tbl>
      <w:tblPr>
        <w:tblW w:w="9794" w:type="dxa"/>
        <w:tblInd w:w="95" w:type="dxa"/>
        <w:tblLayout w:type="fixed"/>
        <w:tblLook w:val="04A0"/>
      </w:tblPr>
      <w:tblGrid>
        <w:gridCol w:w="3557"/>
        <w:gridCol w:w="1276"/>
        <w:gridCol w:w="992"/>
        <w:gridCol w:w="851"/>
        <w:gridCol w:w="992"/>
        <w:gridCol w:w="850"/>
        <w:gridCol w:w="1276"/>
      </w:tblGrid>
      <w:tr w:rsidR="003554C3" w:rsidRPr="003554C3" w:rsidTr="003554C3">
        <w:trPr>
          <w:trHeight w:val="123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Исполнено за 1 квартал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План на 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Исполнено за 1 квартал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темп роста доходов  2025/2024 гг. (+ увел., - умен.)</w:t>
            </w:r>
          </w:p>
        </w:tc>
      </w:tr>
      <w:tr w:rsidR="003554C3" w:rsidRPr="003554C3" w:rsidTr="003554C3">
        <w:trPr>
          <w:trHeight w:val="375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554C3" w:rsidRPr="003554C3" w:rsidTr="003554C3">
        <w:trPr>
          <w:trHeight w:val="4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22 684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143 160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32 874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10 190</w:t>
            </w:r>
          </w:p>
        </w:tc>
      </w:tr>
      <w:tr w:rsidR="003554C3" w:rsidRPr="003554C3" w:rsidTr="003554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14 394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96 022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16 704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2 310</w:t>
            </w:r>
          </w:p>
        </w:tc>
      </w:tr>
      <w:tr w:rsidR="003554C3" w:rsidRPr="003554C3" w:rsidTr="003554C3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7 062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6 899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5 073</w:t>
            </w:r>
          </w:p>
        </w:tc>
      </w:tr>
      <w:tr w:rsidR="003554C3" w:rsidRPr="003554C3" w:rsidTr="003554C3">
        <w:trPr>
          <w:trHeight w:val="62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-181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4 650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863</w:t>
            </w:r>
          </w:p>
        </w:tc>
      </w:tr>
      <w:tr w:rsidR="003554C3" w:rsidRPr="003554C3" w:rsidTr="003554C3">
        <w:trPr>
          <w:trHeight w:val="33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349</w:t>
            </w:r>
          </w:p>
        </w:tc>
      </w:tr>
      <w:tr w:rsidR="003554C3" w:rsidRPr="003554C3" w:rsidTr="003554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378</w:t>
            </w:r>
          </w:p>
        </w:tc>
      </w:tr>
      <w:tr w:rsidR="003554C3" w:rsidRPr="003554C3" w:rsidTr="003554C3">
        <w:trPr>
          <w:trHeight w:val="75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3554C3" w:rsidRPr="003554C3" w:rsidTr="003554C3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-1 015</w:t>
            </w:r>
          </w:p>
        </w:tc>
      </w:tr>
      <w:tr w:rsidR="003554C3" w:rsidRPr="003554C3" w:rsidTr="003554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3554C3" w:rsidRPr="003554C3" w:rsidTr="003554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-14</w:t>
            </w:r>
          </w:p>
        </w:tc>
      </w:tr>
      <w:tr w:rsidR="003554C3" w:rsidRPr="003554C3" w:rsidTr="003554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23 259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3 218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1 920</w:t>
            </w:r>
          </w:p>
        </w:tc>
      </w:tr>
      <w:tr w:rsidR="003554C3" w:rsidRPr="003554C3" w:rsidTr="003554C3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-180</w:t>
            </w:r>
          </w:p>
        </w:tc>
      </w:tr>
      <w:tr w:rsidR="003554C3" w:rsidRPr="003554C3" w:rsidTr="003554C3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3554C3" w:rsidRPr="003554C3" w:rsidTr="003554C3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289</w:t>
            </w:r>
          </w:p>
        </w:tc>
      </w:tr>
      <w:tr w:rsidR="003554C3" w:rsidRPr="003554C3" w:rsidTr="003554C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554C3" w:rsidRPr="003554C3" w:rsidRDefault="003554C3" w:rsidP="003554C3">
      <w:pPr>
        <w:widowControl w:val="0"/>
        <w:autoSpaceDE w:val="0"/>
        <w:autoSpaceDN w:val="0"/>
        <w:adjustRightInd w:val="0"/>
      </w:pP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 xml:space="preserve"> Доля безвозмездных поступлений в общем объеме доходов  за  1 квартал  2025 года  составила 88,4  %, из них:</w:t>
      </w:r>
    </w:p>
    <w:p w:rsidR="003554C3" w:rsidRPr="003554C3" w:rsidRDefault="003554C3" w:rsidP="003554C3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3554C3">
        <w:t>дотации  44 198 тыс. рублей (17,7 % от общего объема безвозмездных поступлений);</w:t>
      </w:r>
    </w:p>
    <w:p w:rsidR="003554C3" w:rsidRPr="003554C3" w:rsidRDefault="003554C3" w:rsidP="003554C3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3554C3">
        <w:t>субсидии 36 009 тыс. рублей (14,4 %);</w:t>
      </w:r>
    </w:p>
    <w:p w:rsidR="003554C3" w:rsidRPr="003554C3" w:rsidRDefault="003554C3" w:rsidP="003554C3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3554C3">
        <w:t>субвенции 155 240 тыс. рублей (62,3 %);</w:t>
      </w:r>
    </w:p>
    <w:p w:rsidR="003554C3" w:rsidRPr="003554C3" w:rsidRDefault="003554C3" w:rsidP="003554C3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3554C3">
        <w:t>иные межбюджетные трансферты 14 116 тыс. рублей (5,7 %);</w:t>
      </w:r>
    </w:p>
    <w:p w:rsidR="003554C3" w:rsidRPr="003554C3" w:rsidRDefault="003554C3" w:rsidP="003554C3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3554C3">
        <w:t>прочие безвозмездные поступления  2 тыс. рублей;</w:t>
      </w:r>
    </w:p>
    <w:p w:rsidR="003554C3" w:rsidRPr="003554C3" w:rsidRDefault="003554C3" w:rsidP="003554C3">
      <w:pPr>
        <w:pStyle w:val="af7"/>
        <w:numPr>
          <w:ilvl w:val="0"/>
          <w:numId w:val="15"/>
        </w:numPr>
        <w:jc w:val="both"/>
      </w:pPr>
      <w:r w:rsidRPr="003554C3">
        <w:lastRenderedPageBreak/>
        <w:t>возврат остатков субсидий, субвенций и иных межбюджетных трансфертов, имеющих целевое назначение, прошлых лет  -229 (-0,1).</w:t>
      </w: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646"/>
        <w:jc w:val="center"/>
      </w:pP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646"/>
        <w:jc w:val="center"/>
      </w:pPr>
      <w:r w:rsidRPr="003554C3">
        <w:t xml:space="preserve">Таблица 3. Показатели   исполнения бюджета  </w:t>
      </w:r>
      <w:r>
        <w:t xml:space="preserve">района по безвозмездным </w:t>
      </w:r>
      <w:r w:rsidRPr="003554C3">
        <w:t>поступлениям</w:t>
      </w:r>
      <w:r>
        <w:t xml:space="preserve"> </w:t>
      </w:r>
      <w:r w:rsidRPr="003554C3">
        <w:t>за 1 квартал 2024 – 2025 г.г.</w:t>
      </w:r>
    </w:p>
    <w:p w:rsidR="003554C3" w:rsidRPr="003554C3" w:rsidRDefault="003554C3" w:rsidP="003554C3">
      <w:pPr>
        <w:widowControl w:val="0"/>
        <w:autoSpaceDE w:val="0"/>
        <w:autoSpaceDN w:val="0"/>
        <w:adjustRightInd w:val="0"/>
        <w:ind w:firstLine="646"/>
        <w:jc w:val="right"/>
      </w:pPr>
      <w:r w:rsidRPr="003554C3">
        <w:t>(тыс. рублей)</w:t>
      </w:r>
    </w:p>
    <w:tbl>
      <w:tblPr>
        <w:tblW w:w="9794" w:type="dxa"/>
        <w:tblInd w:w="95" w:type="dxa"/>
        <w:tblLayout w:type="fixed"/>
        <w:tblLook w:val="04A0"/>
      </w:tblPr>
      <w:tblGrid>
        <w:gridCol w:w="3699"/>
        <w:gridCol w:w="1276"/>
        <w:gridCol w:w="1275"/>
        <w:gridCol w:w="993"/>
        <w:gridCol w:w="850"/>
        <w:gridCol w:w="851"/>
        <w:gridCol w:w="850"/>
      </w:tblGrid>
      <w:tr w:rsidR="003554C3" w:rsidRPr="003554C3" w:rsidTr="003554C3">
        <w:trPr>
          <w:trHeight w:val="1230"/>
          <w:tblHeader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Исполнено за 1 квартал 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План на 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Исполнено за 1 квартал 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темп роста доходов  2025/2024 гг. (+ увел., - умен.)</w:t>
            </w:r>
          </w:p>
        </w:tc>
      </w:tr>
      <w:tr w:rsidR="003554C3" w:rsidRPr="003554C3" w:rsidTr="003554C3">
        <w:trPr>
          <w:trHeight w:val="375"/>
          <w:tblHeader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jc w:val="center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554C3" w:rsidRPr="003554C3" w:rsidTr="003554C3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185 167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1 181 309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249 336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64 169</w:t>
            </w:r>
          </w:p>
        </w:tc>
      </w:tr>
      <w:tr w:rsidR="003554C3" w:rsidRPr="003554C3" w:rsidTr="003554C3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43 270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192 165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44 198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928</w:t>
            </w:r>
          </w:p>
        </w:tc>
      </w:tr>
      <w:tr w:rsidR="003554C3" w:rsidRPr="003554C3" w:rsidTr="003554C3">
        <w:trPr>
          <w:trHeight w:val="64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22 840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120 850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27 796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4 956</w:t>
            </w:r>
          </w:p>
        </w:tc>
      </w:tr>
      <w:tr w:rsidR="003554C3" w:rsidRPr="003554C3" w:rsidTr="003554C3">
        <w:trPr>
          <w:trHeight w:val="64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71 315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16 402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-4 028</w:t>
            </w:r>
          </w:p>
        </w:tc>
      </w:tr>
      <w:tr w:rsidR="003554C3" w:rsidRPr="003554C3" w:rsidTr="003554C3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5 824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292 398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36 009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518,3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30 185</w:t>
            </w:r>
          </w:p>
        </w:tc>
      </w:tr>
      <w:tr w:rsidR="003554C3" w:rsidRPr="003554C3" w:rsidTr="003554C3">
        <w:trPr>
          <w:trHeight w:val="146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138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2 354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10 248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2 451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3554C3" w:rsidRPr="003554C3" w:rsidTr="003554C3">
        <w:trPr>
          <w:trHeight w:val="126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2 268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6 329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2 934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666</w:t>
            </w:r>
          </w:p>
        </w:tc>
      </w:tr>
      <w:tr w:rsidR="003554C3" w:rsidRPr="003554C3" w:rsidTr="003554C3">
        <w:trPr>
          <w:trHeight w:val="75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11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-382</w:t>
            </w:r>
          </w:p>
        </w:tc>
      </w:tr>
      <w:tr w:rsidR="003554C3" w:rsidRPr="003554C3" w:rsidTr="003554C3">
        <w:trPr>
          <w:trHeight w:val="11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lastRenderedPageBreak/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83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9 494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75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530</w:t>
            </w:r>
          </w:p>
        </w:tc>
      </w:tr>
      <w:tr w:rsidR="003554C3" w:rsidRPr="003554C3" w:rsidTr="003554C3">
        <w:trPr>
          <w:trHeight w:val="75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192 968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29 274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29 274</w:t>
            </w:r>
          </w:p>
        </w:tc>
      </w:tr>
      <w:tr w:rsidR="003554C3" w:rsidRPr="003554C3" w:rsidTr="003554C3">
        <w:trPr>
          <w:trHeight w:val="75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rPr>
                <w:color w:val="22272F"/>
                <w:sz w:val="20"/>
                <w:szCs w:val="20"/>
              </w:rPr>
            </w:pPr>
            <w:r w:rsidRPr="003554C3">
              <w:rPr>
                <w:color w:val="22272F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64 774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130 941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636 285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155 240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24 299</w:t>
            </w:r>
          </w:p>
        </w:tc>
      </w:tr>
      <w:tr w:rsidR="003554C3" w:rsidRPr="003554C3" w:rsidTr="003554C3">
        <w:trPr>
          <w:trHeight w:val="11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sz w:val="20"/>
                <w:szCs w:val="20"/>
              </w:rPr>
            </w:pPr>
            <w:r w:rsidRPr="003554C3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</w:t>
            </w:r>
          </w:p>
        </w:tc>
      </w:tr>
      <w:tr w:rsidR="003554C3" w:rsidRPr="003554C3" w:rsidTr="003554C3">
        <w:trPr>
          <w:trHeight w:val="67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39 364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169 799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39 649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285</w:t>
            </w:r>
          </w:p>
        </w:tc>
      </w:tr>
      <w:tr w:rsidR="003554C3" w:rsidRPr="003554C3" w:rsidTr="003554C3">
        <w:trPr>
          <w:trHeight w:val="99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-142</w:t>
            </w:r>
          </w:p>
        </w:tc>
      </w:tr>
      <w:tr w:rsidR="003554C3" w:rsidRPr="003554C3" w:rsidTr="003554C3">
        <w:trPr>
          <w:trHeight w:val="8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-240</w:t>
            </w:r>
          </w:p>
        </w:tc>
      </w:tr>
      <w:tr w:rsidR="003554C3" w:rsidRPr="003554C3" w:rsidTr="003554C3">
        <w:trPr>
          <w:trHeight w:val="165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-248</w:t>
            </w:r>
          </w:p>
        </w:tc>
      </w:tr>
      <w:tr w:rsidR="003554C3" w:rsidRPr="003554C3" w:rsidTr="003554C3">
        <w:trPr>
          <w:trHeight w:val="11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-248</w:t>
            </w:r>
          </w:p>
        </w:tc>
      </w:tr>
      <w:tr w:rsidR="003554C3" w:rsidRPr="003554C3" w:rsidTr="003554C3">
        <w:trPr>
          <w:trHeight w:val="65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rPr>
                <w:i/>
                <w:iCs/>
                <w:color w:val="22272F"/>
                <w:sz w:val="20"/>
                <w:szCs w:val="20"/>
              </w:rPr>
            </w:pPr>
            <w:r w:rsidRPr="003554C3">
              <w:rPr>
                <w:i/>
                <w:iCs/>
                <w:color w:val="22272F"/>
                <w:sz w:val="20"/>
                <w:szCs w:val="20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4 252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846</w:t>
            </w:r>
          </w:p>
        </w:tc>
      </w:tr>
      <w:tr w:rsidR="003554C3" w:rsidRPr="003554C3" w:rsidTr="003554C3">
        <w:trPr>
          <w:trHeight w:val="1141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1 435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5 404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2 081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646</w:t>
            </w:r>
          </w:p>
        </w:tc>
      </w:tr>
      <w:tr w:rsidR="003554C3" w:rsidRPr="003554C3" w:rsidTr="003554C3">
        <w:trPr>
          <w:trHeight w:val="126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554C3" w:rsidRPr="003554C3" w:rsidTr="003554C3">
        <w:trPr>
          <w:trHeight w:val="176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1 315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3554C3" w:rsidRPr="003554C3" w:rsidTr="003554C3">
        <w:trPr>
          <w:trHeight w:val="11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-2</w:t>
            </w:r>
          </w:p>
        </w:tc>
      </w:tr>
      <w:tr w:rsidR="003554C3" w:rsidRPr="003554C3" w:rsidTr="003554C3">
        <w:trPr>
          <w:trHeight w:val="11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37 015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158 743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36 511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-504</w:t>
            </w:r>
          </w:p>
        </w:tc>
      </w:tr>
      <w:tr w:rsidR="003554C3" w:rsidRPr="003554C3" w:rsidTr="003554C3">
        <w:trPr>
          <w:trHeight w:val="132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 xml:space="preserve">Субвенция на содержание и обеспечение деятельности муниципальных служащих, осуществляющих областные государственные полномочия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</w:t>
            </w:r>
            <w:r w:rsidRPr="003554C3">
              <w:rPr>
                <w:i/>
                <w:iCs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sz w:val="20"/>
                <w:szCs w:val="20"/>
              </w:rPr>
            </w:pPr>
            <w:r w:rsidRPr="003554C3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54C3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554C3" w:rsidRPr="003554C3" w:rsidTr="003554C3">
        <w:trPr>
          <w:trHeight w:val="10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15 718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82 544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16 387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669</w:t>
            </w:r>
          </w:p>
        </w:tc>
      </w:tr>
      <w:tr w:rsidR="003554C3" w:rsidRPr="003554C3" w:rsidTr="003554C3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75 858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383 941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99 204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23 346</w:t>
            </w:r>
          </w:p>
        </w:tc>
      </w:tr>
      <w:tr w:rsidR="003554C3" w:rsidRPr="003554C3" w:rsidTr="003554C3">
        <w:trPr>
          <w:trHeight w:val="38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5 146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60 690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14 116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8 970</w:t>
            </w:r>
          </w:p>
        </w:tc>
      </w:tr>
      <w:tr w:rsidR="003554C3" w:rsidRPr="003554C3" w:rsidTr="003554C3">
        <w:trPr>
          <w:trHeight w:val="169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11 188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6 592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469,7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5 435</w:t>
            </w:r>
          </w:p>
        </w:tc>
      </w:tr>
      <w:tr w:rsidR="003554C3" w:rsidRPr="003554C3" w:rsidTr="003554C3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3 506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44 278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6 825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3 319</w:t>
            </w:r>
          </w:p>
        </w:tc>
      </w:tr>
      <w:tr w:rsidR="003554C3" w:rsidRPr="003554C3" w:rsidTr="003554C3">
        <w:trPr>
          <w:trHeight w:val="142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</w:t>
            </w:r>
          </w:p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3 029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3554C3" w:rsidRPr="003554C3" w:rsidTr="003554C3">
        <w:trPr>
          <w:trHeight w:val="142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</w:t>
            </w:r>
          </w:p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193</w:t>
            </w:r>
          </w:p>
        </w:tc>
      </w:tr>
      <w:tr w:rsidR="003554C3" w:rsidRPr="003554C3" w:rsidTr="003554C3">
        <w:trPr>
          <w:trHeight w:val="125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1 023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color w:val="000000"/>
                <w:sz w:val="20"/>
                <w:szCs w:val="20"/>
              </w:rPr>
            </w:pPr>
            <w:r w:rsidRPr="003554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54C3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554C3" w:rsidRPr="003554C3" w:rsidTr="003554C3">
        <w:trPr>
          <w:trHeight w:val="181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proofErr w:type="spellStart"/>
            <w:r w:rsidRPr="003554C3">
              <w:rPr>
                <w:b/>
                <w:bCs/>
                <w:color w:val="000000"/>
                <w:sz w:val="20"/>
                <w:szCs w:val="20"/>
              </w:rPr>
              <w:t>осущес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554C3" w:rsidRPr="003554C3" w:rsidTr="003554C3">
        <w:trPr>
          <w:trHeight w:val="99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C3" w:rsidRPr="003554C3" w:rsidRDefault="003554C3" w:rsidP="003554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-229</w:t>
            </w:r>
          </w:p>
        </w:tc>
      </w:tr>
      <w:tr w:rsidR="003554C3" w:rsidRPr="003554C3" w:rsidTr="003554C3">
        <w:trPr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207 851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1 324 469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282 210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4C3" w:rsidRPr="003554C3" w:rsidRDefault="003554C3" w:rsidP="003554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54C3">
              <w:rPr>
                <w:b/>
                <w:bCs/>
                <w:color w:val="000000"/>
                <w:sz w:val="20"/>
                <w:szCs w:val="20"/>
              </w:rPr>
              <w:t>74 359</w:t>
            </w:r>
          </w:p>
        </w:tc>
      </w:tr>
    </w:tbl>
    <w:p w:rsidR="003554C3" w:rsidRPr="003554C3" w:rsidRDefault="003554C3" w:rsidP="003554C3">
      <w:pPr>
        <w:tabs>
          <w:tab w:val="left" w:pos="0"/>
        </w:tabs>
        <w:ind w:firstLine="709"/>
        <w:jc w:val="both"/>
      </w:pP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По итогам исполнения районного бюджета за 1 квартал 2025 года увеличение общего объема поступлений, в сравнении с аналогичным периодом 2024 года, составило  74 359 тыс. рублей (35,8 %), при этом:</w:t>
      </w:r>
    </w:p>
    <w:p w:rsidR="003554C3" w:rsidRPr="003554C3" w:rsidRDefault="003554C3" w:rsidP="003554C3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3554C3">
        <w:rPr>
          <w:b/>
        </w:rPr>
        <w:t>поступление налоговых и неналоговых доходов увеличилось на 10 190 тыс. рублей (на      44,9 %), в т.ч.: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554C3">
        <w:rPr>
          <w:b/>
          <w:u w:val="single"/>
        </w:rPr>
        <w:t>рост поступлений по: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налогу на доходы физических лиц на 2 310 тыс. рублей (16,0 %);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доходам от уплаты акцизов на 5 073 тыс. рублей (277,8 %);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налогу, взимаемому в связи с применением упрощенной системы налогообложения на</w:t>
      </w:r>
      <w:r>
        <w:t xml:space="preserve"> </w:t>
      </w:r>
      <w:r w:rsidRPr="003554C3">
        <w:t>863 тыс. рублей (-476,8 %);</w:t>
      </w:r>
    </w:p>
    <w:p w:rsidR="003554C3" w:rsidRPr="003554C3" w:rsidRDefault="003554C3" w:rsidP="003554C3">
      <w:pPr>
        <w:ind w:firstLine="709"/>
        <w:jc w:val="both"/>
      </w:pPr>
      <w:r w:rsidRPr="003554C3">
        <w:t>- единому сельскохозяйственному налогу на 349 тыс. рублей (210,2 %);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налогу, взимаемого в связи с применением патентной системы налогообложения на 378 тыс. рублей (30,8 %);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государственной пошлине на 73 тыс. рублей (304,2 %);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доходам от сдачи в аренду имущества на 27 тыс. рублей (108,0 %);</w:t>
      </w:r>
    </w:p>
    <w:p w:rsidR="003554C3" w:rsidRPr="003554C3" w:rsidRDefault="003554C3" w:rsidP="003554C3">
      <w:pPr>
        <w:ind w:firstLine="709"/>
        <w:jc w:val="both"/>
      </w:pPr>
      <w:r w:rsidRPr="003554C3">
        <w:t>- доходам от оказания платных услуг и компенсации затрат государства на 1 920 тыс. рублей  (147,9 %);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554C3">
        <w:t>- доходам от продажи земельных участков на 117 тыс. рублей (131,5 %);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штрафам, санкциям, возмещению ущерба  на 289 тыс. рублей (22,3 %);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554C3">
        <w:rPr>
          <w:b/>
          <w:u w:val="single"/>
        </w:rPr>
        <w:t>снижение поступлений по: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доходам, получаемым в виде арендной платы за земельные участки на -1 015 тыс. рублей (-46,1 %);</w:t>
      </w:r>
    </w:p>
    <w:p w:rsidR="003554C3" w:rsidRPr="003554C3" w:rsidRDefault="003554C3" w:rsidP="003554C3">
      <w:pPr>
        <w:ind w:firstLine="709"/>
        <w:jc w:val="both"/>
      </w:pPr>
      <w:r w:rsidRPr="003554C3">
        <w:t>- плате за негативное воздействие на окружающую среду на -14 тыс. рублей (-10,1 %);</w:t>
      </w:r>
    </w:p>
    <w:p w:rsidR="003554C3" w:rsidRPr="003554C3" w:rsidRDefault="003554C3" w:rsidP="003554C3">
      <w:pPr>
        <w:ind w:firstLine="709"/>
        <w:jc w:val="both"/>
      </w:pPr>
      <w:r w:rsidRPr="003554C3">
        <w:t>- доходам от реализации имущества на -180 тыс. рублей (-100,0%);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</w:p>
    <w:p w:rsidR="003554C3" w:rsidRPr="003554C3" w:rsidRDefault="003554C3" w:rsidP="003554C3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3554C3">
        <w:rPr>
          <w:b/>
        </w:rPr>
        <w:t>поступление безвозмездных поступлений увеличилось на 64 169 тыс. рублей (34,7 %), из них: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дотации увеличились на 928 тыс. рублей (2,1 %);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lastRenderedPageBreak/>
        <w:t>- субсидии увеличились на 30 185 тыс. рублей (518,3 %);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субвенции увеличились на 24 299 тыс. рублей (18,6 %);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иные межбюджетные трансферты увеличились на 8 970 тыс. рублей (174,3 %);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</w:pPr>
      <w:r w:rsidRPr="003554C3">
        <w:t>- в</w:t>
      </w:r>
      <w:r w:rsidRPr="003554C3">
        <w:rPr>
          <w:bCs/>
          <w:color w:val="000000"/>
        </w:rPr>
        <w:t>озвраты остатков субсидий, субвенций и иных межбюджетных трансфертов, имеющих целевое назначение, прошлых лет увеличились на -229 тыс. рублей.</w:t>
      </w:r>
    </w:p>
    <w:p w:rsidR="003554C3" w:rsidRPr="003554C3" w:rsidRDefault="003554C3" w:rsidP="003554C3">
      <w:pPr>
        <w:tabs>
          <w:tab w:val="left" w:pos="0"/>
        </w:tabs>
        <w:ind w:firstLine="709"/>
        <w:jc w:val="both"/>
        <w:rPr>
          <w:b/>
        </w:rPr>
      </w:pPr>
      <w:r w:rsidRPr="003554C3">
        <w:t>Таким образом, по итогам исполнения бюджета района за  1 квартал 2025 года и</w:t>
      </w:r>
      <w:r w:rsidRPr="003554C3">
        <w:rPr>
          <w:noProof/>
        </w:rPr>
        <w:t>з общей величины доходов – собственные доходы (налоговые и неналоговые доходы, безвозмездные поступления за исключением субвенции) составили  155  240  тыс. рублей,  при этом доля налоговых и неналоговых доходов бюджета в общем объеме собственных доходов бюджета составила 25,9 %.</w:t>
      </w:r>
    </w:p>
    <w:p w:rsidR="008A5371" w:rsidRPr="008A5371" w:rsidRDefault="008A5371" w:rsidP="005F16E7">
      <w:pPr>
        <w:tabs>
          <w:tab w:val="left" w:pos="0"/>
        </w:tabs>
        <w:ind w:firstLine="709"/>
        <w:jc w:val="both"/>
        <w:rPr>
          <w:noProof/>
        </w:rPr>
      </w:pPr>
    </w:p>
    <w:p w:rsidR="00CF71EA" w:rsidRDefault="00CF71EA" w:rsidP="00EE1359">
      <w:pPr>
        <w:ind w:firstLine="709"/>
        <w:jc w:val="center"/>
        <w:rPr>
          <w:b/>
          <w:color w:val="000000"/>
        </w:rPr>
      </w:pPr>
      <w:r w:rsidRPr="00EE1359">
        <w:rPr>
          <w:b/>
          <w:color w:val="000000"/>
        </w:rPr>
        <w:t>Исполнение</w:t>
      </w:r>
      <w:r w:rsidR="00CD3DF3" w:rsidRPr="00EE1359">
        <w:rPr>
          <w:b/>
          <w:color w:val="000000"/>
        </w:rPr>
        <w:t xml:space="preserve"> бюджета Зиминского </w:t>
      </w:r>
      <w:r w:rsidRPr="00EE1359">
        <w:rPr>
          <w:b/>
          <w:color w:val="000000"/>
        </w:rPr>
        <w:t xml:space="preserve">районного муниципального </w:t>
      </w:r>
      <w:r w:rsidR="00CD3DF3" w:rsidRPr="00EE1359">
        <w:rPr>
          <w:b/>
          <w:color w:val="000000"/>
        </w:rPr>
        <w:t xml:space="preserve">образования за </w:t>
      </w:r>
      <w:r w:rsidR="00324B74" w:rsidRPr="00EE1359">
        <w:rPr>
          <w:b/>
          <w:color w:val="000000"/>
        </w:rPr>
        <w:t xml:space="preserve">                </w:t>
      </w:r>
      <w:r w:rsidRPr="00EE1359">
        <w:rPr>
          <w:b/>
          <w:color w:val="000000"/>
        </w:rPr>
        <w:t xml:space="preserve"> </w:t>
      </w:r>
      <w:r w:rsidR="00C6531F">
        <w:rPr>
          <w:b/>
          <w:color w:val="000000"/>
        </w:rPr>
        <w:t xml:space="preserve">1 квартал 2025 </w:t>
      </w:r>
      <w:r w:rsidR="00324B74" w:rsidRPr="00EE1359">
        <w:rPr>
          <w:b/>
          <w:color w:val="000000"/>
        </w:rPr>
        <w:t xml:space="preserve">года </w:t>
      </w:r>
      <w:r w:rsidRPr="00EE1359">
        <w:rPr>
          <w:b/>
          <w:color w:val="000000"/>
        </w:rPr>
        <w:t>по расходам</w:t>
      </w:r>
    </w:p>
    <w:p w:rsidR="006E37E8" w:rsidRPr="00EE1359" w:rsidRDefault="006E37E8" w:rsidP="00EE1359">
      <w:pPr>
        <w:ind w:firstLine="709"/>
        <w:jc w:val="center"/>
        <w:rPr>
          <w:b/>
          <w:color w:val="000000"/>
        </w:rPr>
      </w:pPr>
    </w:p>
    <w:p w:rsidR="00017AC3" w:rsidRPr="00EE1359" w:rsidRDefault="00017AC3" w:rsidP="00EE1359">
      <w:pPr>
        <w:ind w:firstLine="709"/>
        <w:jc w:val="both"/>
      </w:pPr>
      <w:r w:rsidRPr="00EE1359">
        <w:t xml:space="preserve">За </w:t>
      </w:r>
      <w:r w:rsidR="00380591" w:rsidRPr="00EE1359">
        <w:t>1 квартал</w:t>
      </w:r>
      <w:r w:rsidRPr="00EE1359">
        <w:t xml:space="preserve"> текущего года расходы бюджета района составили </w:t>
      </w:r>
      <w:r w:rsidR="002A4EC0" w:rsidRPr="00EE1359">
        <w:rPr>
          <w:b/>
        </w:rPr>
        <w:t xml:space="preserve"> </w:t>
      </w:r>
      <w:r w:rsidR="00357B83">
        <w:rPr>
          <w:b/>
        </w:rPr>
        <w:t>287 970</w:t>
      </w:r>
      <w:r w:rsidR="00DB3B2F" w:rsidRPr="00EE1359">
        <w:rPr>
          <w:b/>
        </w:rPr>
        <w:t xml:space="preserve"> </w:t>
      </w:r>
      <w:r w:rsidRPr="00EE1359">
        <w:t>тыс. рублей, из них: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общегосударственные вопросы </w:t>
      </w:r>
      <w:r w:rsidR="00357B83">
        <w:t>20 554</w:t>
      </w:r>
      <w:r w:rsidR="003F6FF1" w:rsidRPr="00EE1359">
        <w:t xml:space="preserve"> </w:t>
      </w:r>
      <w:r w:rsidRPr="00EE1359">
        <w:t xml:space="preserve">тыс. рублей или </w:t>
      </w:r>
      <w:r w:rsidR="00357B83">
        <w:t>7,1</w:t>
      </w:r>
      <w:r w:rsidRPr="00EE1359">
        <w:t xml:space="preserve"> % от общих расходов;</w:t>
      </w:r>
    </w:p>
    <w:p w:rsidR="00C93D51" w:rsidRPr="00EE1359" w:rsidRDefault="00C93D51" w:rsidP="00EE1359">
      <w:pPr>
        <w:ind w:firstLine="709"/>
        <w:jc w:val="both"/>
      </w:pPr>
      <w:r w:rsidRPr="00EE1359">
        <w:t xml:space="preserve">- национальная безопасность и правоохранительная деятельность – </w:t>
      </w:r>
      <w:r w:rsidR="00357B83">
        <w:t>831</w:t>
      </w:r>
      <w:r w:rsidRPr="00EE1359">
        <w:t xml:space="preserve"> тыс. рублей или </w:t>
      </w:r>
      <w:r w:rsidR="00F50FC0" w:rsidRPr="00EE1359">
        <w:t>0,</w:t>
      </w:r>
      <w:r w:rsidR="00357B83">
        <w:t>3</w:t>
      </w:r>
      <w:r w:rsidRPr="00EE1359">
        <w:t xml:space="preserve"> % от общих расходов;</w:t>
      </w:r>
    </w:p>
    <w:p w:rsidR="00017AC3" w:rsidRDefault="00017AC3" w:rsidP="00EE1359">
      <w:pPr>
        <w:ind w:firstLine="709"/>
        <w:jc w:val="both"/>
      </w:pPr>
      <w:r w:rsidRPr="00EE1359">
        <w:t xml:space="preserve">- национальная экономика – </w:t>
      </w:r>
      <w:r w:rsidR="00357B83">
        <w:t>1 46</w:t>
      </w:r>
      <w:r w:rsidR="00FA08A5">
        <w:t>0</w:t>
      </w:r>
      <w:r w:rsidRPr="00EE1359">
        <w:t xml:space="preserve"> тыс. рублей или </w:t>
      </w:r>
      <w:r w:rsidR="00F50FC0" w:rsidRPr="00EE1359">
        <w:t>0,</w:t>
      </w:r>
      <w:r w:rsidR="00357B83">
        <w:t>5</w:t>
      </w:r>
      <w:r w:rsidR="00FA08A5">
        <w:t xml:space="preserve"> </w:t>
      </w:r>
      <w:r w:rsidRPr="00EE1359">
        <w:t>% от общих расходов;</w:t>
      </w:r>
    </w:p>
    <w:p w:rsidR="00357B83" w:rsidRDefault="00357B83" w:rsidP="00EE1359">
      <w:pPr>
        <w:ind w:firstLine="709"/>
        <w:jc w:val="both"/>
      </w:pPr>
      <w:r>
        <w:t xml:space="preserve">- </w:t>
      </w:r>
      <w:proofErr w:type="spellStart"/>
      <w:r w:rsidRPr="00357B83">
        <w:t>Жилищно</w:t>
      </w:r>
      <w:proofErr w:type="spellEnd"/>
      <w:r w:rsidRPr="00357B83">
        <w:t>–коммунальное хозяйство</w:t>
      </w:r>
      <w:r>
        <w:t xml:space="preserve"> – 3 930</w:t>
      </w:r>
      <w:r w:rsidRPr="00EE1359">
        <w:t xml:space="preserve"> тыс. рублей или </w:t>
      </w:r>
      <w:r w:rsidR="00FA08A5">
        <w:t xml:space="preserve">1,4 </w:t>
      </w:r>
      <w:r w:rsidRPr="00EE1359">
        <w:t>% от общих расходов;</w:t>
      </w:r>
    </w:p>
    <w:p w:rsidR="00056D48" w:rsidRPr="00EE1359" w:rsidRDefault="00EE1AC8" w:rsidP="00EE1359">
      <w:pPr>
        <w:ind w:firstLine="709"/>
        <w:jc w:val="both"/>
      </w:pPr>
      <w:r w:rsidRPr="00EE1359">
        <w:t xml:space="preserve">- </w:t>
      </w:r>
      <w:r w:rsidR="00A22385" w:rsidRPr="00EE1359">
        <w:t>охрана окружающей среды</w:t>
      </w:r>
      <w:r w:rsidR="005D44B8" w:rsidRPr="00EE1359">
        <w:t xml:space="preserve">- </w:t>
      </w:r>
      <w:r w:rsidR="00FA08A5">
        <w:t>197</w:t>
      </w:r>
      <w:r w:rsidR="005D44B8" w:rsidRPr="00EE1359">
        <w:t xml:space="preserve"> </w:t>
      </w:r>
      <w:r w:rsidR="004516B6" w:rsidRPr="00EE1359">
        <w:t xml:space="preserve"> тыс. рублей</w:t>
      </w:r>
      <w:r w:rsidR="00FA08A5">
        <w:t xml:space="preserve"> </w:t>
      </w:r>
      <w:r w:rsidR="00FA08A5" w:rsidRPr="00EE1359">
        <w:t xml:space="preserve">или </w:t>
      </w:r>
      <w:r w:rsidR="00FA08A5">
        <w:t>0,1</w:t>
      </w:r>
      <w:r w:rsidR="00FA08A5" w:rsidRPr="00EE1359">
        <w:t xml:space="preserve"> % от общих расходов;</w:t>
      </w:r>
      <w:r w:rsidR="00965279" w:rsidRPr="00EE1359">
        <w:t>;</w:t>
      </w:r>
    </w:p>
    <w:p w:rsidR="00B32B52" w:rsidRPr="00EE1359" w:rsidRDefault="00B32B52" w:rsidP="00EE1359">
      <w:pPr>
        <w:ind w:firstLine="709"/>
        <w:jc w:val="both"/>
      </w:pPr>
      <w:r w:rsidRPr="00EE1359">
        <w:t xml:space="preserve">- образование – </w:t>
      </w:r>
      <w:r w:rsidR="00FA08A5">
        <w:t>196 040</w:t>
      </w:r>
      <w:r w:rsidRPr="00EE1359">
        <w:t xml:space="preserve"> тыс. рублей или </w:t>
      </w:r>
      <w:r w:rsidR="00FA08A5">
        <w:t>68,1</w:t>
      </w:r>
      <w:r w:rsidR="00056D48" w:rsidRPr="00EE1359">
        <w:t xml:space="preserve"> </w:t>
      </w:r>
      <w:r w:rsidRPr="00EE1359">
        <w:t>% от общих расходов;</w:t>
      </w:r>
    </w:p>
    <w:p w:rsidR="00017AC3" w:rsidRPr="00EE1359" w:rsidRDefault="00E1138C" w:rsidP="00EE1359">
      <w:pPr>
        <w:ind w:firstLine="709"/>
        <w:jc w:val="both"/>
      </w:pPr>
      <w:r w:rsidRPr="00EE1359">
        <w:t xml:space="preserve">- культура, </w:t>
      </w:r>
      <w:r w:rsidR="00017AC3" w:rsidRPr="00EE1359">
        <w:t xml:space="preserve">кинематография  – </w:t>
      </w:r>
      <w:r w:rsidR="00FA08A5">
        <w:t>5 346</w:t>
      </w:r>
      <w:r w:rsidR="00AC3EC3" w:rsidRPr="00EE1359">
        <w:t xml:space="preserve"> </w:t>
      </w:r>
      <w:r w:rsidR="00017AC3" w:rsidRPr="00EE1359">
        <w:t xml:space="preserve">тыс. рублей или </w:t>
      </w:r>
      <w:r w:rsidR="004516B6" w:rsidRPr="00EE1359">
        <w:t>1,</w:t>
      </w:r>
      <w:r w:rsidR="00FA08A5">
        <w:t>9</w:t>
      </w:r>
      <w:r w:rsidR="00017AC3" w:rsidRPr="00EE1359">
        <w:t xml:space="preserve"> % от общих расходов;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социальная политика – </w:t>
      </w:r>
      <w:r w:rsidR="00FA08A5">
        <w:t>5 297</w:t>
      </w:r>
      <w:r w:rsidRPr="00EE1359">
        <w:t xml:space="preserve"> тыс. рублей или </w:t>
      </w:r>
      <w:r w:rsidR="00644D0C" w:rsidRPr="00EE1359">
        <w:t>1,</w:t>
      </w:r>
      <w:r w:rsidR="00FA08A5">
        <w:t>8</w:t>
      </w:r>
      <w:r w:rsidRPr="00EE1359">
        <w:t xml:space="preserve"> % от общих расходов; 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физическая культура и спорт - </w:t>
      </w:r>
      <w:r w:rsidR="00644D0C" w:rsidRPr="00EE1359">
        <w:t xml:space="preserve">1 </w:t>
      </w:r>
      <w:r w:rsidR="00FA08A5">
        <w:t>890</w:t>
      </w:r>
      <w:r w:rsidRPr="00EE1359">
        <w:t xml:space="preserve"> тыс. рублей или </w:t>
      </w:r>
      <w:r w:rsidR="004516B6" w:rsidRPr="00EE1359">
        <w:t>0,</w:t>
      </w:r>
      <w:r w:rsidR="00FA08A5">
        <w:t>6</w:t>
      </w:r>
      <w:r w:rsidR="00056D48" w:rsidRPr="00EE1359">
        <w:t xml:space="preserve"> </w:t>
      </w:r>
      <w:r w:rsidRPr="00EE1359">
        <w:t xml:space="preserve">% от общих расходов; </w:t>
      </w:r>
    </w:p>
    <w:p w:rsidR="00017AC3" w:rsidRPr="00EE1359" w:rsidRDefault="00017AC3" w:rsidP="00EE1359">
      <w:pPr>
        <w:ind w:firstLine="709"/>
        <w:jc w:val="both"/>
      </w:pPr>
      <w:r w:rsidRPr="00EE1359">
        <w:t xml:space="preserve">- средства массовой информации – </w:t>
      </w:r>
      <w:r w:rsidR="00FA08A5">
        <w:t>858</w:t>
      </w:r>
      <w:r w:rsidR="00256026" w:rsidRPr="00EE1359">
        <w:t xml:space="preserve"> </w:t>
      </w:r>
      <w:r w:rsidRPr="00EE1359">
        <w:t>тыс. рублей или 0,</w:t>
      </w:r>
      <w:r w:rsidR="00FA08A5">
        <w:t>3</w:t>
      </w:r>
      <w:r w:rsidRPr="00EE1359">
        <w:t xml:space="preserve"> % от общих расходов;</w:t>
      </w:r>
    </w:p>
    <w:p w:rsidR="00017AC3" w:rsidRPr="00EE1359" w:rsidRDefault="00496DE3" w:rsidP="00EE1359">
      <w:pPr>
        <w:ind w:firstLine="709"/>
        <w:jc w:val="both"/>
      </w:pPr>
      <w:r w:rsidRPr="00EE1359">
        <w:t xml:space="preserve">- </w:t>
      </w:r>
      <w:r w:rsidR="007032DE" w:rsidRPr="00EE1359">
        <w:t xml:space="preserve">межбюджетные </w:t>
      </w:r>
      <w:r w:rsidR="00017AC3" w:rsidRPr="00EE1359">
        <w:t xml:space="preserve">трансферты бюджетам субъектов РФ и муниципальных образований общего характера – </w:t>
      </w:r>
      <w:r w:rsidR="00FA08A5">
        <w:t>51 567</w:t>
      </w:r>
      <w:r w:rsidR="00017AC3" w:rsidRPr="00EE1359">
        <w:t xml:space="preserve"> тыс. рублей или </w:t>
      </w:r>
      <w:r w:rsidR="00FA08A5">
        <w:t>17,9</w:t>
      </w:r>
      <w:r w:rsidR="00BF4D5B" w:rsidRPr="00EE1359">
        <w:t xml:space="preserve"> </w:t>
      </w:r>
      <w:r w:rsidR="00017AC3" w:rsidRPr="00EE1359">
        <w:t>% от общих расходов.</w:t>
      </w:r>
    </w:p>
    <w:p w:rsidR="00F50FC0" w:rsidRPr="00EE1359" w:rsidRDefault="00F50FC0" w:rsidP="00EE1359">
      <w:pPr>
        <w:ind w:firstLine="709"/>
        <w:jc w:val="both"/>
      </w:pPr>
    </w:p>
    <w:p w:rsidR="00017AC3" w:rsidRPr="007344F6" w:rsidRDefault="00017AC3" w:rsidP="00EE1359">
      <w:pPr>
        <w:ind w:firstLine="709"/>
        <w:jc w:val="both"/>
        <w:rPr>
          <w:b/>
        </w:rPr>
      </w:pPr>
      <w:r w:rsidRPr="00EE1359"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Pr="007344F6" w:rsidRDefault="00017AC3" w:rsidP="00965279">
      <w:pPr>
        <w:jc w:val="center"/>
        <w:rPr>
          <w:sz w:val="20"/>
          <w:szCs w:val="20"/>
        </w:rPr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841E38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841E38" w:rsidRDefault="00ED1AA1" w:rsidP="00043747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Исполнено за </w:t>
            </w:r>
            <w:r w:rsidR="00380591" w:rsidRPr="00841E38">
              <w:rPr>
                <w:sz w:val="18"/>
                <w:szCs w:val="18"/>
              </w:rPr>
              <w:t>1 квартал</w:t>
            </w:r>
            <w:r w:rsidR="009C673B" w:rsidRPr="00841E38">
              <w:rPr>
                <w:sz w:val="18"/>
                <w:szCs w:val="18"/>
              </w:rPr>
              <w:t xml:space="preserve"> 20</w:t>
            </w:r>
            <w:r w:rsidR="00F50FC0" w:rsidRPr="00841E38">
              <w:rPr>
                <w:sz w:val="18"/>
                <w:szCs w:val="18"/>
              </w:rPr>
              <w:t>2</w:t>
            </w:r>
            <w:r w:rsidR="00043747">
              <w:rPr>
                <w:sz w:val="18"/>
                <w:szCs w:val="18"/>
              </w:rPr>
              <w:t>4</w:t>
            </w:r>
            <w:r w:rsidR="00F92516" w:rsidRPr="00841E38">
              <w:rPr>
                <w:sz w:val="18"/>
                <w:szCs w:val="18"/>
              </w:rPr>
              <w:t xml:space="preserve"> </w:t>
            </w:r>
            <w:r w:rsidRPr="00841E38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План </w:t>
            </w:r>
          </w:p>
          <w:p w:rsidR="00ED1AA1" w:rsidRPr="00841E38" w:rsidRDefault="00ED1AA1" w:rsidP="00043747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 20</w:t>
            </w:r>
            <w:r w:rsidR="00F92516" w:rsidRPr="00841E38">
              <w:rPr>
                <w:sz w:val="18"/>
                <w:szCs w:val="18"/>
              </w:rPr>
              <w:t>2</w:t>
            </w:r>
            <w:r w:rsidR="00043747">
              <w:rPr>
                <w:sz w:val="18"/>
                <w:szCs w:val="18"/>
              </w:rPr>
              <w:t>5</w:t>
            </w:r>
            <w:r w:rsidR="008F4929" w:rsidRPr="00841E38">
              <w:rPr>
                <w:sz w:val="18"/>
                <w:szCs w:val="18"/>
              </w:rPr>
              <w:t xml:space="preserve"> </w:t>
            </w:r>
            <w:r w:rsidRPr="00841E38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841E38" w:rsidRDefault="00ED1AA1" w:rsidP="0057227E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Исполнено </w:t>
            </w:r>
            <w:r w:rsidR="005819DB" w:rsidRPr="00841E38">
              <w:rPr>
                <w:sz w:val="18"/>
                <w:szCs w:val="18"/>
              </w:rPr>
              <w:t xml:space="preserve">за </w:t>
            </w:r>
            <w:r w:rsidR="00C6531F">
              <w:rPr>
                <w:sz w:val="18"/>
                <w:szCs w:val="18"/>
              </w:rPr>
              <w:t xml:space="preserve">1 квартал 2025 </w:t>
            </w:r>
            <w:r w:rsidR="005819DB" w:rsidRPr="00841E38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841E38" w:rsidRDefault="00ED1AA1" w:rsidP="00043747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Темп роста расходов 20</w:t>
            </w:r>
            <w:r w:rsidR="00F92516" w:rsidRPr="00841E38">
              <w:rPr>
                <w:sz w:val="18"/>
                <w:szCs w:val="18"/>
              </w:rPr>
              <w:t>2</w:t>
            </w:r>
            <w:r w:rsidR="00043747">
              <w:rPr>
                <w:sz w:val="18"/>
                <w:szCs w:val="18"/>
              </w:rPr>
              <w:t>5</w:t>
            </w:r>
            <w:r w:rsidRPr="00841E38">
              <w:rPr>
                <w:sz w:val="18"/>
                <w:szCs w:val="18"/>
              </w:rPr>
              <w:t xml:space="preserve"> г.-20</w:t>
            </w:r>
            <w:r w:rsidR="00F50FC0" w:rsidRPr="00841E38">
              <w:rPr>
                <w:sz w:val="18"/>
                <w:szCs w:val="18"/>
              </w:rPr>
              <w:t>2</w:t>
            </w:r>
            <w:r w:rsidR="00043747">
              <w:rPr>
                <w:sz w:val="18"/>
                <w:szCs w:val="18"/>
              </w:rPr>
              <w:t>4</w:t>
            </w:r>
            <w:r w:rsidRPr="00841E38">
              <w:rPr>
                <w:sz w:val="18"/>
                <w:szCs w:val="18"/>
              </w:rPr>
              <w:t>г.</w:t>
            </w:r>
          </w:p>
        </w:tc>
      </w:tr>
      <w:tr w:rsidR="00ED1AA1" w:rsidRPr="00841E38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841E38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сумма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20 516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105 246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20 554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873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7 982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-4,8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-42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269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24 832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FA0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1 191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841E38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841E38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37 371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3 930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16 710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135 628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952 841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60 412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3 625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32 111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FA0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1 721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3 833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14 693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841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5 297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38,2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1 464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1 522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12 190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890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</w:t>
            </w:r>
          </w:p>
        </w:tc>
      </w:tr>
      <w:tr w:rsidR="00FA08A5" w:rsidRPr="00841E38" w:rsidTr="00965279">
        <w:trPr>
          <w:trHeight w:val="252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793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2 718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sz w:val="18"/>
                <w:szCs w:val="18"/>
              </w:rPr>
            </w:pPr>
            <w:r w:rsidRPr="00841E38">
              <w:rPr>
                <w:sz w:val="18"/>
                <w:szCs w:val="18"/>
              </w:rPr>
              <w:t>40998</w:t>
            </w:r>
          </w:p>
        </w:tc>
        <w:tc>
          <w:tcPr>
            <w:tcW w:w="992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175 935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965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51 567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34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25,8</w:t>
            </w:r>
          </w:p>
        </w:tc>
        <w:tc>
          <w:tcPr>
            <w:tcW w:w="850" w:type="dxa"/>
            <w:vAlign w:val="bottom"/>
          </w:tcPr>
          <w:p w:rsidR="00FA08A5" w:rsidRDefault="00FA08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10 569</w:t>
            </w:r>
          </w:p>
        </w:tc>
      </w:tr>
      <w:tr w:rsidR="00FA08A5" w:rsidRPr="00841E38" w:rsidTr="00965279">
        <w:trPr>
          <w:trHeight w:val="20"/>
        </w:trPr>
        <w:tc>
          <w:tcPr>
            <w:tcW w:w="3157" w:type="dxa"/>
            <w:vAlign w:val="center"/>
          </w:tcPr>
          <w:p w:rsidR="00FA08A5" w:rsidRPr="00841E38" w:rsidRDefault="00FA08A5" w:rsidP="00A7168D">
            <w:pPr>
              <w:ind w:right="-2"/>
              <w:rPr>
                <w:b/>
                <w:sz w:val="18"/>
                <w:szCs w:val="18"/>
              </w:rPr>
            </w:pPr>
            <w:r w:rsidRPr="00841E3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bottom"/>
          </w:tcPr>
          <w:p w:rsidR="00FA08A5" w:rsidRPr="00841E38" w:rsidRDefault="00FA08A5" w:rsidP="00357B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1E38">
              <w:rPr>
                <w:b/>
                <w:bCs/>
                <w:color w:val="000000"/>
                <w:sz w:val="18"/>
                <w:szCs w:val="18"/>
              </w:rPr>
              <w:t>208 094</w:t>
            </w:r>
          </w:p>
        </w:tc>
        <w:tc>
          <w:tcPr>
            <w:tcW w:w="992" w:type="dxa"/>
            <w:vAlign w:val="bottom"/>
          </w:tcPr>
          <w:p w:rsidR="00FA08A5" w:rsidRPr="00841E38" w:rsidRDefault="00FA08A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1 383 850</w:t>
            </w:r>
          </w:p>
        </w:tc>
        <w:tc>
          <w:tcPr>
            <w:tcW w:w="1276" w:type="dxa"/>
            <w:vAlign w:val="bottom"/>
          </w:tcPr>
          <w:p w:rsidR="00FA08A5" w:rsidRPr="00841E38" w:rsidRDefault="00FA08A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287 970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08A5" w:rsidRPr="00FA08A5" w:rsidRDefault="00FA08A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A08A5">
              <w:rPr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34" w:type="dxa"/>
            <w:vAlign w:val="bottom"/>
          </w:tcPr>
          <w:p w:rsidR="00FA08A5" w:rsidRPr="00FA08A5" w:rsidRDefault="00FA08A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A08A5">
              <w:rPr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850" w:type="dxa"/>
            <w:vAlign w:val="bottom"/>
          </w:tcPr>
          <w:p w:rsidR="00FA08A5" w:rsidRPr="00FA08A5" w:rsidRDefault="00FA08A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A08A5">
              <w:rPr>
                <w:b/>
                <w:color w:val="000000"/>
                <w:sz w:val="18"/>
                <w:szCs w:val="18"/>
              </w:rPr>
              <w:t>79 876</w:t>
            </w:r>
          </w:p>
        </w:tc>
      </w:tr>
    </w:tbl>
    <w:p w:rsidR="007344F6" w:rsidRPr="00841E38" w:rsidRDefault="007344F6" w:rsidP="00A7168D">
      <w:pPr>
        <w:ind w:right="-2"/>
        <w:jc w:val="center"/>
        <w:rPr>
          <w:b/>
        </w:rPr>
      </w:pPr>
    </w:p>
    <w:p w:rsidR="00043747" w:rsidRDefault="00043747" w:rsidP="004D1232">
      <w:pPr>
        <w:jc w:val="center"/>
        <w:rPr>
          <w:b/>
        </w:rPr>
      </w:pPr>
    </w:p>
    <w:p w:rsidR="007815C7" w:rsidRPr="007344F6" w:rsidRDefault="007815C7" w:rsidP="004D1232">
      <w:pPr>
        <w:jc w:val="center"/>
        <w:rPr>
          <w:b/>
        </w:rPr>
      </w:pPr>
      <w:r w:rsidRPr="007344F6">
        <w:rPr>
          <w:b/>
        </w:rPr>
        <w:lastRenderedPageBreak/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>и непрограммных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4D1232">
      <w:pPr>
        <w:autoSpaceDE w:val="0"/>
        <w:autoSpaceDN w:val="0"/>
        <w:adjustRightInd w:val="0"/>
        <w:jc w:val="center"/>
        <w:rPr>
          <w:color w:val="000000"/>
        </w:rPr>
      </w:pPr>
      <w:r w:rsidRPr="007344F6"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7344F6">
        <w:t xml:space="preserve">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94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992"/>
        <w:gridCol w:w="992"/>
        <w:gridCol w:w="992"/>
        <w:gridCol w:w="851"/>
        <w:gridCol w:w="850"/>
      </w:tblGrid>
      <w:tr w:rsidR="002F66FC" w:rsidRPr="004414C7" w:rsidTr="008455C3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485C47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85C4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485C47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85C47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485C47" w:rsidRDefault="001E10A6" w:rsidP="00043747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 xml:space="preserve">Исполнено за </w:t>
            </w:r>
            <w:r w:rsidR="00380591" w:rsidRPr="00485C47">
              <w:rPr>
                <w:sz w:val="18"/>
                <w:szCs w:val="18"/>
              </w:rPr>
              <w:t>1 квартал</w:t>
            </w:r>
            <w:r w:rsidRPr="00485C47">
              <w:rPr>
                <w:sz w:val="18"/>
                <w:szCs w:val="18"/>
              </w:rPr>
              <w:t xml:space="preserve"> 20</w:t>
            </w:r>
            <w:r w:rsidR="005A73BF" w:rsidRPr="00485C47">
              <w:rPr>
                <w:sz w:val="18"/>
                <w:szCs w:val="18"/>
              </w:rPr>
              <w:t>2</w:t>
            </w:r>
            <w:r w:rsidR="00043747">
              <w:rPr>
                <w:sz w:val="18"/>
                <w:szCs w:val="18"/>
              </w:rPr>
              <w:t>4</w:t>
            </w:r>
            <w:r w:rsidRPr="00485C47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План</w:t>
            </w:r>
          </w:p>
          <w:p w:rsidR="001E10A6" w:rsidRPr="00485C47" w:rsidRDefault="001E10A6" w:rsidP="00043747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на 20</w:t>
            </w:r>
            <w:r w:rsidR="000A0720" w:rsidRPr="00485C47">
              <w:rPr>
                <w:sz w:val="18"/>
                <w:szCs w:val="18"/>
              </w:rPr>
              <w:t>2</w:t>
            </w:r>
            <w:r w:rsidR="00043747">
              <w:rPr>
                <w:sz w:val="18"/>
                <w:szCs w:val="18"/>
              </w:rPr>
              <w:t>5</w:t>
            </w:r>
            <w:r w:rsidR="00966AC8" w:rsidRPr="00485C47">
              <w:rPr>
                <w:sz w:val="18"/>
                <w:szCs w:val="18"/>
              </w:rPr>
              <w:t xml:space="preserve"> </w:t>
            </w:r>
            <w:r w:rsidRPr="00485C47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485C47" w:rsidRDefault="002F66FC" w:rsidP="00716B1F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 xml:space="preserve">Исполнено </w:t>
            </w:r>
            <w:r w:rsidR="005819DB">
              <w:rPr>
                <w:sz w:val="18"/>
                <w:szCs w:val="18"/>
              </w:rPr>
              <w:t xml:space="preserve">за </w:t>
            </w:r>
            <w:r w:rsidR="00C6531F">
              <w:rPr>
                <w:sz w:val="18"/>
                <w:szCs w:val="18"/>
              </w:rPr>
              <w:t xml:space="preserve">1 квартал 2025 </w:t>
            </w:r>
            <w:r w:rsidR="005819DB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</w:tcPr>
          <w:p w:rsidR="001E10A6" w:rsidRPr="00485C47" w:rsidRDefault="001E10A6" w:rsidP="00043747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Темп роста расходов 20</w:t>
            </w:r>
            <w:r w:rsidR="000A0720" w:rsidRPr="00485C47">
              <w:rPr>
                <w:sz w:val="18"/>
                <w:szCs w:val="18"/>
              </w:rPr>
              <w:t>2</w:t>
            </w:r>
            <w:r w:rsidR="00043747">
              <w:rPr>
                <w:sz w:val="18"/>
                <w:szCs w:val="18"/>
              </w:rPr>
              <w:t>5</w:t>
            </w:r>
            <w:r w:rsidRPr="00485C47">
              <w:rPr>
                <w:sz w:val="18"/>
                <w:szCs w:val="18"/>
              </w:rPr>
              <w:t xml:space="preserve"> г.-20</w:t>
            </w:r>
            <w:r w:rsidR="005A73BF" w:rsidRPr="00485C47">
              <w:rPr>
                <w:sz w:val="18"/>
                <w:szCs w:val="18"/>
              </w:rPr>
              <w:t>2</w:t>
            </w:r>
            <w:r w:rsidR="00043747">
              <w:rPr>
                <w:sz w:val="18"/>
                <w:szCs w:val="18"/>
              </w:rPr>
              <w:t>4</w:t>
            </w:r>
            <w:r w:rsidRPr="00485C47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4414C7" w:rsidTr="008455C3">
        <w:trPr>
          <w:trHeight w:val="218"/>
        </w:trPr>
        <w:tc>
          <w:tcPr>
            <w:tcW w:w="447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10A6" w:rsidRPr="00485C47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485C47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485C47">
              <w:rPr>
                <w:sz w:val="18"/>
                <w:szCs w:val="18"/>
              </w:rPr>
              <w:t>сумма</w:t>
            </w:r>
          </w:p>
        </w:tc>
      </w:tr>
      <w:tr w:rsidR="00D84D80" w:rsidRPr="004414C7" w:rsidTr="008455C3">
        <w:trPr>
          <w:trHeight w:val="218"/>
          <w:tblHeader/>
        </w:trPr>
        <w:tc>
          <w:tcPr>
            <w:tcW w:w="447" w:type="dxa"/>
          </w:tcPr>
          <w:p w:rsidR="00D84D80" w:rsidRPr="00485C47" w:rsidRDefault="00D84D80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84D80" w:rsidRPr="00485C47" w:rsidRDefault="00D84D80" w:rsidP="00BD2F39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BD2F39">
              <w:rPr>
                <w:bCs/>
                <w:color w:val="000000"/>
                <w:sz w:val="18"/>
                <w:szCs w:val="18"/>
              </w:rPr>
              <w:t>Муниципальная программа Зиминского районного муниципального образования «Строительство (приобретение) жилых помещений (домов) для специалистов сельского хозяйства и бюджетной сферы»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D84D80">
              <w:rPr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84D80" w:rsidRPr="004414C7" w:rsidTr="008455C3">
        <w:trPr>
          <w:trHeight w:val="218"/>
        </w:trPr>
        <w:tc>
          <w:tcPr>
            <w:tcW w:w="447" w:type="dxa"/>
          </w:tcPr>
          <w:p w:rsidR="00D84D80" w:rsidRPr="00485C47" w:rsidRDefault="00D84D80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84D80" w:rsidRPr="00485C47" w:rsidRDefault="00D84D80" w:rsidP="002A769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2A769D">
              <w:rPr>
                <w:bCs/>
                <w:color w:val="000000"/>
                <w:sz w:val="18"/>
                <w:szCs w:val="18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0</w:t>
            </w:r>
            <w:r w:rsidRPr="00485C47">
              <w:rPr>
                <w:bCs/>
                <w:sz w:val="18"/>
                <w:szCs w:val="18"/>
              </w:rPr>
              <w:t>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133 268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924 876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193 037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59769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4 417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34 730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6 204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40,5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1787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12 190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1 890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F07F1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5</w:t>
            </w:r>
            <w:r w:rsidRPr="00485C47">
              <w:rPr>
                <w:bCs/>
                <w:sz w:val="18"/>
                <w:szCs w:val="18"/>
              </w:rPr>
              <w:t>.0.00.00000</w:t>
            </w:r>
          </w:p>
        </w:tc>
        <w:tc>
          <w:tcPr>
            <w:tcW w:w="1134" w:type="dxa"/>
            <w:vAlign w:val="center"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-93,2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-109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 xml:space="preserve">Муниципальная  программа Зиминского районного муниципального образования «Развитие инженерной инфраструктуры и </w:t>
            </w:r>
            <w:r w:rsidRPr="00485C47">
              <w:rPr>
                <w:bCs/>
                <w:sz w:val="18"/>
                <w:szCs w:val="18"/>
              </w:rPr>
              <w:lastRenderedPageBreak/>
              <w:t>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lastRenderedPageBreak/>
              <w:t>86.0.00.00000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62 337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5 391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1 904,1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5122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11 978</w:t>
            </w:r>
          </w:p>
        </w:tc>
        <w:tc>
          <w:tcPr>
            <w:tcW w:w="992" w:type="dxa"/>
            <w:vAlign w:val="center"/>
          </w:tcPr>
          <w:p w:rsidR="00D84D80" w:rsidRPr="00485C47" w:rsidRDefault="006E2A64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7 702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777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-11,0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-96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576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50 607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243 044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62 091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11484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2A769D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4</w:t>
            </w:r>
            <w:r w:rsidRPr="00485C47">
              <w:rPr>
                <w:bCs/>
                <w:sz w:val="18"/>
                <w:szCs w:val="18"/>
              </w:rPr>
              <w:t>.0.00.00000</w:t>
            </w:r>
          </w:p>
        </w:tc>
        <w:tc>
          <w:tcPr>
            <w:tcW w:w="1134" w:type="dxa"/>
            <w:vAlign w:val="center"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2 090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1 996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294597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A7168D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 xml:space="preserve"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</w:t>
            </w:r>
            <w:r w:rsidRPr="00485C47">
              <w:rPr>
                <w:bCs/>
                <w:sz w:val="18"/>
                <w:szCs w:val="18"/>
              </w:rPr>
              <w:lastRenderedPageBreak/>
              <w:t>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lastRenderedPageBreak/>
              <w:t>97.0.00.00000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413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-96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A7168D">
            <w:pPr>
              <w:ind w:right="-2"/>
              <w:rPr>
                <w:bCs/>
                <w:sz w:val="18"/>
                <w:szCs w:val="18"/>
              </w:rPr>
            </w:pPr>
            <w:r w:rsidRPr="00300F2A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300F2A">
              <w:rPr>
                <w:bCs/>
                <w:sz w:val="18"/>
                <w:szCs w:val="18"/>
              </w:rPr>
              <w:t>98.0.00.00000</w:t>
            </w:r>
          </w:p>
        </w:tc>
        <w:tc>
          <w:tcPr>
            <w:tcW w:w="1134" w:type="dxa"/>
            <w:vAlign w:val="center"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D84D80" w:rsidRPr="004414C7" w:rsidTr="008455C3">
        <w:trPr>
          <w:trHeight w:val="20"/>
        </w:trPr>
        <w:tc>
          <w:tcPr>
            <w:tcW w:w="447" w:type="dxa"/>
            <w:vAlign w:val="center"/>
          </w:tcPr>
          <w:p w:rsidR="00D84D80" w:rsidRPr="00485C47" w:rsidRDefault="00D84D80" w:rsidP="00480D3E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A7168D">
            <w:pPr>
              <w:ind w:right="-2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85C47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15 497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81 186</w:t>
            </w:r>
          </w:p>
        </w:tc>
        <w:tc>
          <w:tcPr>
            <w:tcW w:w="992" w:type="dxa"/>
            <w:vAlign w:val="center"/>
          </w:tcPr>
          <w:p w:rsidR="00D84D80" w:rsidRPr="00485C47" w:rsidRDefault="00D84D80" w:rsidP="00D84D80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16 377</w:t>
            </w:r>
          </w:p>
        </w:tc>
        <w:tc>
          <w:tcPr>
            <w:tcW w:w="992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851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0" w:type="dxa"/>
            <w:vAlign w:val="center"/>
          </w:tcPr>
          <w:p w:rsidR="00D84D80" w:rsidRDefault="00D84D80" w:rsidP="00D84D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</w:tr>
      <w:tr w:rsidR="00D84D80" w:rsidRPr="007344F6" w:rsidTr="008455C3">
        <w:trPr>
          <w:trHeight w:val="20"/>
        </w:trPr>
        <w:tc>
          <w:tcPr>
            <w:tcW w:w="447" w:type="dxa"/>
          </w:tcPr>
          <w:p w:rsidR="00D84D80" w:rsidRPr="00485C47" w:rsidRDefault="00D84D80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84D80" w:rsidRPr="00485C47" w:rsidRDefault="00D84D80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485C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4D80" w:rsidRPr="00485C47" w:rsidRDefault="00D84D80" w:rsidP="00D84D80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4D80" w:rsidRPr="00841E38" w:rsidRDefault="00D84D80" w:rsidP="00D84D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1E38">
              <w:rPr>
                <w:b/>
                <w:bCs/>
                <w:color w:val="000000"/>
                <w:sz w:val="18"/>
                <w:szCs w:val="18"/>
              </w:rPr>
              <w:t>208 094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4D80" w:rsidRPr="00841E38" w:rsidRDefault="00D84D80" w:rsidP="00D84D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1 383 850</w:t>
            </w:r>
          </w:p>
        </w:tc>
        <w:tc>
          <w:tcPr>
            <w:tcW w:w="992" w:type="dxa"/>
            <w:vAlign w:val="center"/>
          </w:tcPr>
          <w:p w:rsidR="00D84D80" w:rsidRPr="00841E38" w:rsidRDefault="00D84D80" w:rsidP="00D84D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287 970</w:t>
            </w:r>
          </w:p>
        </w:tc>
        <w:tc>
          <w:tcPr>
            <w:tcW w:w="992" w:type="dxa"/>
            <w:vAlign w:val="center"/>
          </w:tcPr>
          <w:p w:rsidR="00D84D80" w:rsidRPr="00FA08A5" w:rsidRDefault="00D84D80" w:rsidP="00D84D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08A5">
              <w:rPr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851" w:type="dxa"/>
            <w:vAlign w:val="center"/>
          </w:tcPr>
          <w:p w:rsidR="00D84D80" w:rsidRPr="00FA08A5" w:rsidRDefault="00D84D80" w:rsidP="00D84D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08A5">
              <w:rPr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850" w:type="dxa"/>
            <w:vAlign w:val="center"/>
          </w:tcPr>
          <w:p w:rsidR="00D84D80" w:rsidRPr="00FA08A5" w:rsidRDefault="00D84D80" w:rsidP="00D84D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08A5">
              <w:rPr>
                <w:b/>
                <w:color w:val="000000"/>
                <w:sz w:val="18"/>
                <w:szCs w:val="18"/>
              </w:rPr>
              <w:t>79 876</w:t>
            </w:r>
          </w:p>
        </w:tc>
      </w:tr>
    </w:tbl>
    <w:p w:rsidR="00A64BB2" w:rsidRDefault="00A64BB2" w:rsidP="0041426F">
      <w:pPr>
        <w:autoSpaceDE w:val="0"/>
        <w:autoSpaceDN w:val="0"/>
        <w:adjustRightInd w:val="0"/>
        <w:ind w:firstLine="709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D84D80" w:rsidRDefault="00D84D80" w:rsidP="00D84D8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84D80" w:rsidRDefault="00D84D80" w:rsidP="00D84D80">
      <w:pPr>
        <w:autoSpaceDE w:val="0"/>
        <w:autoSpaceDN w:val="0"/>
        <w:adjustRightInd w:val="0"/>
        <w:ind w:right="-2" w:firstLine="720"/>
        <w:jc w:val="center"/>
        <w:rPr>
          <w:b/>
        </w:rPr>
      </w:pPr>
      <w:r w:rsidRPr="00D84D80">
        <w:rPr>
          <w:b/>
        </w:rPr>
        <w:t>Муниципальная программа Зиминского районного муниципального образования «Строительство (приобретение) жилых помещений (домов) для специалистов сельского хозяйства и бюджетной сферы»</w:t>
      </w:r>
    </w:p>
    <w:p w:rsidR="00D84D80" w:rsidRPr="007344F6" w:rsidRDefault="00D84D80" w:rsidP="00D84D80">
      <w:pPr>
        <w:autoSpaceDE w:val="0"/>
        <w:autoSpaceDN w:val="0"/>
        <w:adjustRightInd w:val="0"/>
        <w:ind w:right="-2" w:firstLine="720"/>
        <w:jc w:val="center"/>
      </w:pPr>
    </w:p>
    <w:p w:rsidR="00D84D80" w:rsidRPr="00D84D80" w:rsidRDefault="00D84D80" w:rsidP="00D84D80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>
        <w:t>6</w:t>
      </w:r>
      <w:r w:rsidRPr="007344F6">
        <w:t xml:space="preserve">.  Исполнение муниципальной  программы Зиминского районного муниципального </w:t>
      </w:r>
      <w:r w:rsidRPr="00D84D80">
        <w:t>образования «Строительство (приобретение) жилых помещений (домов) для специалистов сельского хозяйства и бюджетной сферы» за 1 квартал 2025 года</w:t>
      </w:r>
    </w:p>
    <w:p w:rsidR="00D84D80" w:rsidRPr="007344F6" w:rsidRDefault="00D84D80" w:rsidP="00D84D80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D84D80" w:rsidRPr="007344F6" w:rsidTr="00D84D80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0" w:rsidRPr="007344F6" w:rsidRDefault="00D84D80" w:rsidP="00D84D8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0" w:rsidRPr="007344F6" w:rsidRDefault="00D84D80" w:rsidP="00D84D8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D84D80" w:rsidRPr="007344F6" w:rsidRDefault="00D84D80" w:rsidP="00D84D8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80" w:rsidRPr="007344F6" w:rsidRDefault="00D84D80" w:rsidP="00D84D8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>за 1 квартал 2025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0" w:rsidRPr="007344F6" w:rsidRDefault="00D84D80" w:rsidP="00D84D8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D84D80" w:rsidRPr="007344F6" w:rsidTr="008427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D80" w:rsidRPr="007344F6" w:rsidRDefault="00D84D80" w:rsidP="00D84D80">
            <w:pPr>
              <w:rPr>
                <w:b/>
                <w:bCs/>
                <w:sz w:val="20"/>
                <w:szCs w:val="20"/>
              </w:rPr>
            </w:pPr>
            <w:r w:rsidRPr="00D84D80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«Строительство (приобретение) жилых помещений (домов) для специалистов сельского хозяйства и бюджетной сферы»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0" w:rsidRPr="00335B52" w:rsidRDefault="00D84D80" w:rsidP="0084270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D80" w:rsidRPr="00335B52" w:rsidRDefault="00D84D80" w:rsidP="0084270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D80" w:rsidRPr="00335B52" w:rsidRDefault="00D84D80" w:rsidP="00842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84D80" w:rsidRPr="007344F6" w:rsidTr="008427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D80" w:rsidRPr="00016568" w:rsidRDefault="00D84D80" w:rsidP="00D84D80">
            <w:pPr>
              <w:rPr>
                <w:i/>
                <w:sz w:val="20"/>
                <w:szCs w:val="20"/>
              </w:rPr>
            </w:pPr>
            <w:r w:rsidRPr="00D84D80">
              <w:rPr>
                <w:i/>
                <w:sz w:val="20"/>
                <w:szCs w:val="20"/>
              </w:rPr>
              <w:t>Основное мероприятие «Подготовка земельных участков для строительства домов»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80" w:rsidRPr="00335B52" w:rsidRDefault="00D84D80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D80" w:rsidRPr="00335B52" w:rsidRDefault="00D84D80" w:rsidP="00842706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D80" w:rsidRPr="00335B52" w:rsidRDefault="00D84D80" w:rsidP="0084270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5B52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D84D80" w:rsidRPr="007344F6" w:rsidTr="008427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D80" w:rsidRPr="007344F6" w:rsidRDefault="00D84D80" w:rsidP="00D84D80">
            <w:pPr>
              <w:rPr>
                <w:i/>
                <w:sz w:val="20"/>
                <w:szCs w:val="20"/>
              </w:rPr>
            </w:pPr>
            <w:r w:rsidRPr="00D84D80">
              <w:rPr>
                <w:i/>
                <w:sz w:val="20"/>
                <w:szCs w:val="20"/>
              </w:rPr>
              <w:t>Основное мероприятие «Геологические изыскания земельных участков под строительство домов»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80" w:rsidRPr="00335B52" w:rsidRDefault="00D84D80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D80" w:rsidRPr="00335B52" w:rsidRDefault="00D84D80" w:rsidP="00842706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D80" w:rsidRPr="00335B52" w:rsidRDefault="00D84D80" w:rsidP="0084270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5B52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6E2A64" w:rsidRPr="007344F6" w:rsidTr="008427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A64" w:rsidRPr="00D84D80" w:rsidRDefault="006E2A64" w:rsidP="00D84D80">
            <w:pPr>
              <w:rPr>
                <w:i/>
                <w:sz w:val="20"/>
                <w:szCs w:val="20"/>
              </w:rPr>
            </w:pPr>
            <w:r w:rsidRPr="00D84D80">
              <w:rPr>
                <w:i/>
                <w:sz w:val="20"/>
                <w:szCs w:val="20"/>
              </w:rPr>
              <w:t>Основное мероприятие «Проектная документация»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64" w:rsidRPr="00335B52" w:rsidRDefault="006E2A64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64" w:rsidRPr="00335B52" w:rsidRDefault="006E2A64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64" w:rsidRDefault="006E2A64" w:rsidP="00842706">
            <w:pPr>
              <w:jc w:val="right"/>
            </w:pPr>
            <w:r w:rsidRPr="00686ADA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6E2A64" w:rsidRPr="007344F6" w:rsidTr="008427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A64" w:rsidRPr="00D84D80" w:rsidRDefault="006E2A64" w:rsidP="00D84D80">
            <w:pPr>
              <w:rPr>
                <w:i/>
                <w:sz w:val="20"/>
                <w:szCs w:val="20"/>
              </w:rPr>
            </w:pPr>
            <w:r w:rsidRPr="00D84D80">
              <w:rPr>
                <w:i/>
                <w:sz w:val="20"/>
                <w:szCs w:val="20"/>
              </w:rPr>
              <w:t>Основное мероприятие «Строительство жилья»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64" w:rsidRPr="00335B52" w:rsidRDefault="006E2A64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64" w:rsidRPr="00335B52" w:rsidRDefault="006E2A64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64" w:rsidRDefault="006E2A64" w:rsidP="00842706">
            <w:pPr>
              <w:jc w:val="right"/>
            </w:pPr>
            <w:r w:rsidRPr="00686ADA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D84D80" w:rsidRPr="007344F6" w:rsidRDefault="00D84D80" w:rsidP="00D84D80">
      <w:pPr>
        <w:suppressAutoHyphens/>
        <w:ind w:right="-2"/>
        <w:jc w:val="both"/>
        <w:rPr>
          <w:bCs/>
        </w:rPr>
      </w:pPr>
    </w:p>
    <w:p w:rsidR="00CD27B1" w:rsidRDefault="00CD27B1" w:rsidP="0041426F">
      <w:pPr>
        <w:autoSpaceDE w:val="0"/>
        <w:autoSpaceDN w:val="0"/>
        <w:adjustRightInd w:val="0"/>
        <w:ind w:firstLine="709"/>
        <w:jc w:val="both"/>
      </w:pPr>
    </w:p>
    <w:p w:rsidR="00CD27B1" w:rsidRPr="00CD27B1" w:rsidRDefault="00CD27B1" w:rsidP="00CD27B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D27B1">
        <w:rPr>
          <w:b/>
        </w:rPr>
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</w:r>
    </w:p>
    <w:p w:rsidR="00CD27B1" w:rsidRPr="007344F6" w:rsidRDefault="00CD27B1" w:rsidP="00CD27B1">
      <w:pPr>
        <w:autoSpaceDE w:val="0"/>
        <w:autoSpaceDN w:val="0"/>
        <w:adjustRightInd w:val="0"/>
        <w:ind w:right="-2" w:firstLine="720"/>
        <w:jc w:val="center"/>
      </w:pPr>
    </w:p>
    <w:p w:rsidR="00CD27B1" w:rsidRPr="007344F6" w:rsidRDefault="00CD27B1" w:rsidP="00CD27B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8455C3">
        <w:t>7</w:t>
      </w:r>
      <w:r w:rsidRPr="007344F6">
        <w:t xml:space="preserve">.  Исполнение муниципальной  программы Зиминского районного муниципального </w:t>
      </w:r>
      <w:r w:rsidRPr="00CD27B1">
        <w:t>образования «Реализация государственной национальной политики  в Зиминском районном муниципальном образовании»</w:t>
      </w:r>
      <w:r w:rsidRPr="007344F6">
        <w:t xml:space="preserve"> </w:t>
      </w:r>
      <w:r>
        <w:t xml:space="preserve">за </w:t>
      </w:r>
      <w:r w:rsidR="00C6531F">
        <w:t xml:space="preserve">1 квартал 2025 </w:t>
      </w:r>
      <w:r>
        <w:t>года</w:t>
      </w:r>
    </w:p>
    <w:p w:rsidR="00CD27B1" w:rsidRPr="007344F6" w:rsidRDefault="00CD27B1" w:rsidP="00CD27B1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CD27B1" w:rsidRPr="007344F6" w:rsidTr="00CD27B1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7344F6" w:rsidRDefault="00CD27B1" w:rsidP="00CD27B1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D27B1" w:rsidRPr="007344F6" w:rsidRDefault="00CD27B1" w:rsidP="00D84D8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84D80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D27B1" w:rsidRPr="007344F6" w:rsidTr="008427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7344F6" w:rsidRDefault="00CD27B1" w:rsidP="00CD27B1">
            <w:pPr>
              <w:rPr>
                <w:b/>
                <w:bCs/>
                <w:sz w:val="20"/>
                <w:szCs w:val="20"/>
              </w:rPr>
            </w:pPr>
            <w:r w:rsidRPr="00CD27B1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335B52" w:rsidRDefault="006E2A64" w:rsidP="0084270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84270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842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5B5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CD27B1" w:rsidRPr="007344F6" w:rsidTr="008427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B1" w:rsidRPr="00016568" w:rsidRDefault="00016568" w:rsidP="00CD27B1">
            <w:pPr>
              <w:rPr>
                <w:i/>
                <w:sz w:val="20"/>
                <w:szCs w:val="20"/>
              </w:rPr>
            </w:pPr>
            <w:r w:rsidRPr="00016568">
              <w:rPr>
                <w:i/>
                <w:sz w:val="20"/>
                <w:szCs w:val="20"/>
              </w:rPr>
              <w:t xml:space="preserve">Основное мероприятие «Оказание поддержки некоммерческим общественным организациям и </w:t>
            </w:r>
            <w:r w:rsidRPr="00016568">
              <w:rPr>
                <w:i/>
                <w:sz w:val="20"/>
                <w:szCs w:val="20"/>
              </w:rPr>
              <w:lastRenderedPageBreak/>
              <w:t>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1" w:rsidRPr="00335B52" w:rsidRDefault="006E2A64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842706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84270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5B52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CD27B1" w:rsidRPr="007344F6" w:rsidTr="008427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7344F6" w:rsidRDefault="00016568" w:rsidP="00CD27B1">
            <w:pPr>
              <w:rPr>
                <w:i/>
                <w:sz w:val="20"/>
                <w:szCs w:val="20"/>
              </w:rPr>
            </w:pPr>
            <w:r w:rsidRPr="00016568">
              <w:rPr>
                <w:i/>
                <w:sz w:val="20"/>
                <w:szCs w:val="20"/>
              </w:rPr>
              <w:lastRenderedPageBreak/>
              <w:t>Основное мероприятие «Проведение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335B52" w:rsidRDefault="00016568" w:rsidP="00842706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842706">
            <w:pPr>
              <w:jc w:val="right"/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016568" w:rsidP="0084270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5B52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173783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7344F6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>Таблица</w:t>
      </w:r>
      <w:r w:rsidR="00016568">
        <w:t xml:space="preserve"> </w:t>
      </w:r>
      <w:r w:rsidR="008455C3">
        <w:t>8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7344F6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7344F6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46B74" w:rsidRPr="007344F6" w:rsidRDefault="00346B74" w:rsidP="00F319DA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</w:t>
            </w:r>
            <w:r w:rsidR="00B939AA" w:rsidRPr="007344F6">
              <w:rPr>
                <w:sz w:val="20"/>
                <w:szCs w:val="20"/>
              </w:rPr>
              <w:t>2</w:t>
            </w:r>
            <w:r w:rsidR="00F319DA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7344F6" w:rsidRDefault="00346B74" w:rsidP="00A86E29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42706" w:rsidRPr="00842706" w:rsidTr="00842706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F319DA" w:rsidRDefault="00842706" w:rsidP="0084270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F319DA">
              <w:rPr>
                <w:b/>
                <w:bCs/>
                <w:sz w:val="20"/>
                <w:szCs w:val="20"/>
              </w:rPr>
              <w:t>924 876</w:t>
            </w:r>
          </w:p>
        </w:tc>
        <w:tc>
          <w:tcPr>
            <w:tcW w:w="1559" w:type="dxa"/>
            <w:vAlign w:val="center"/>
          </w:tcPr>
          <w:p w:rsidR="00842706" w:rsidRPr="00842706" w:rsidRDefault="00842706" w:rsidP="0084270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842706">
              <w:rPr>
                <w:b/>
                <w:bCs/>
                <w:sz w:val="20"/>
                <w:szCs w:val="20"/>
              </w:rPr>
              <w:t>193 037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2706">
              <w:rPr>
                <w:b/>
                <w:bCs/>
                <w:color w:val="000000"/>
                <w:sz w:val="20"/>
                <w:szCs w:val="20"/>
              </w:rPr>
              <w:t>20,9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842706" w:rsidRPr="007344F6" w:rsidRDefault="0084270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303 186</w:t>
            </w:r>
          </w:p>
        </w:tc>
        <w:tc>
          <w:tcPr>
            <w:tcW w:w="1559" w:type="dxa"/>
            <w:vAlign w:val="center"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50 192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16,6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95 801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18 987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19,8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205 285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31 142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609 474</w:t>
            </w:r>
          </w:p>
        </w:tc>
        <w:tc>
          <w:tcPr>
            <w:tcW w:w="1559" w:type="dxa"/>
            <w:vAlign w:val="center"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141 056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23,1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455 997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125 098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27,4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7 710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212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2 427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1 500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159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281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46,8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22 530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7 681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F319DA">
              <w:rPr>
                <w:i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F319DA">
              <w:rPr>
                <w:i/>
                <w:sz w:val="20"/>
                <w:szCs w:val="20"/>
              </w:rPr>
              <w:t>69 931</w:t>
            </w:r>
          </w:p>
        </w:tc>
        <w:tc>
          <w:tcPr>
            <w:tcW w:w="1559" w:type="dxa"/>
            <w:vAlign w:val="center"/>
          </w:tcPr>
          <w:p w:rsidR="00842706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F319DA">
              <w:rPr>
                <w:i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F319DA">
              <w:rPr>
                <w:i/>
                <w:sz w:val="20"/>
                <w:szCs w:val="20"/>
              </w:rPr>
              <w:t>48 479</w:t>
            </w:r>
          </w:p>
        </w:tc>
        <w:tc>
          <w:tcPr>
            <w:tcW w:w="1559" w:type="dxa"/>
            <w:vAlign w:val="center"/>
          </w:tcPr>
          <w:p w:rsidR="00842706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F319DA">
              <w:rPr>
                <w:i/>
                <w:sz w:val="20"/>
                <w:szCs w:val="20"/>
              </w:rPr>
              <w:t>7 524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3 071</w:t>
            </w:r>
          </w:p>
        </w:tc>
        <w:tc>
          <w:tcPr>
            <w:tcW w:w="1559" w:type="dxa"/>
            <w:vAlign w:val="center"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149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9,9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071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 w:rsidRPr="0017378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12,3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12,3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8 445</w:t>
            </w:r>
          </w:p>
        </w:tc>
        <w:tc>
          <w:tcPr>
            <w:tcW w:w="1559" w:type="dxa"/>
            <w:vAlign w:val="center"/>
          </w:tcPr>
          <w:p w:rsidR="00842706" w:rsidRPr="007344F6" w:rsidRDefault="00842706" w:rsidP="008427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7 345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1 497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20,4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4,8</w:t>
            </w:r>
          </w:p>
        </w:tc>
      </w:tr>
      <w:tr w:rsidR="00842706" w:rsidRPr="00842706" w:rsidTr="00842706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842706" w:rsidRPr="007344F6" w:rsidRDefault="00842706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:rsidR="00842706" w:rsidRPr="00173783" w:rsidRDefault="00842706" w:rsidP="0084270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842706" w:rsidRPr="00842706" w:rsidRDefault="00842706" w:rsidP="0084270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2706">
              <w:rPr>
                <w:bCs/>
                <w:color w:val="000000"/>
                <w:sz w:val="20"/>
                <w:szCs w:val="20"/>
              </w:rPr>
              <w:t>5,5</w:t>
            </w:r>
          </w:p>
        </w:tc>
      </w:tr>
    </w:tbl>
    <w:p w:rsidR="00A64BB2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7344F6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8455C3">
        <w:t>9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культуры в Зиминском районе</w:t>
      </w:r>
      <w:r w:rsidRPr="007344F6">
        <w:t>»</w:t>
      </w:r>
      <w:r w:rsidR="00DB3B2F" w:rsidRPr="007344F6">
        <w:t xml:space="preserve">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7344F6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6143B9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6143B9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8B2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F3D74" w:rsidRPr="007344F6" w:rsidTr="007F3D74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74" w:rsidRPr="007344F6" w:rsidRDefault="007F3D7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F02F44" w:rsidRDefault="007F3D74" w:rsidP="00F02F44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F02F44">
              <w:rPr>
                <w:b/>
                <w:bCs/>
                <w:sz w:val="20"/>
                <w:szCs w:val="20"/>
              </w:rPr>
              <w:t>34 730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Pr="00F02F44" w:rsidRDefault="007F3D74" w:rsidP="00F02F44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F02F44">
              <w:rPr>
                <w:b/>
                <w:bCs/>
                <w:sz w:val="20"/>
                <w:szCs w:val="20"/>
              </w:rPr>
              <w:t>6 204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Default="007F3D74" w:rsidP="007F3D7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</w:tr>
      <w:tr w:rsidR="007F3D74" w:rsidRPr="007344F6" w:rsidTr="007F3D74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D74" w:rsidRPr="007344F6" w:rsidRDefault="007F3D7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74" w:rsidRPr="007344F6" w:rsidRDefault="007F3D74" w:rsidP="00F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Pr="007344F6" w:rsidRDefault="007F3D74" w:rsidP="00F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Default="007F3D74" w:rsidP="007F3D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F3D74" w:rsidRPr="007344F6" w:rsidTr="007F3D74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74" w:rsidRPr="007344F6" w:rsidRDefault="007F3D7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7344F6" w:rsidRDefault="007F3D74" w:rsidP="00F02F4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Pr="007344F6" w:rsidRDefault="007F3D74" w:rsidP="00F02F4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Default="007F3D74" w:rsidP="007F3D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F3D74" w:rsidRPr="007344F6" w:rsidTr="007F3D74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74" w:rsidRPr="007344F6" w:rsidRDefault="007F3D7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7344F6" w:rsidRDefault="007F3D74" w:rsidP="00F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Pr="007344F6" w:rsidRDefault="007F3D74" w:rsidP="00F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Default="007F3D74" w:rsidP="007F3D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7F3D74" w:rsidRPr="007344F6" w:rsidTr="007F3D74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74" w:rsidRPr="007344F6" w:rsidRDefault="007F3D7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7344F6" w:rsidRDefault="007F3D74" w:rsidP="00F02F4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22 572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Pr="007344F6" w:rsidRDefault="007F3D74" w:rsidP="00F02F4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3 675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Default="007F3D74" w:rsidP="007F3D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</w:tr>
      <w:tr w:rsidR="007F3D74" w:rsidRPr="007344F6" w:rsidTr="007F3D74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74" w:rsidRPr="007344F6" w:rsidRDefault="007F3D7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7344F6" w:rsidRDefault="007F3D74" w:rsidP="00F02F4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Pr="007344F6" w:rsidRDefault="007F3D74" w:rsidP="00F02F4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Default="007F3D74" w:rsidP="007F3D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F3D74" w:rsidRPr="007344F6" w:rsidTr="007F3D74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74" w:rsidRPr="007344F6" w:rsidRDefault="007F3D7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7344F6" w:rsidRDefault="007F3D74" w:rsidP="00F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Pr="007344F6" w:rsidRDefault="007F3D74" w:rsidP="00F02F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Default="007F3D74" w:rsidP="007F3D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7F3D74" w:rsidRPr="007344F6" w:rsidTr="007F3D74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D74" w:rsidRPr="008A2ABA" w:rsidRDefault="007F3D74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74" w:rsidRPr="008A2ABA" w:rsidRDefault="007F3D74" w:rsidP="00F02F4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Pr="008A2ABA" w:rsidRDefault="007F3D74" w:rsidP="00F02F4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1 594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D74" w:rsidRDefault="007F3D74" w:rsidP="007F3D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</w:tr>
    </w:tbl>
    <w:p w:rsidR="00083518" w:rsidRDefault="00083518" w:rsidP="00A7168D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и улучшению здоровья населения Зиминского района» </w:t>
      </w: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8455C3">
        <w:t>10</w:t>
      </w:r>
      <w:r w:rsidRPr="007344F6">
        <w:t xml:space="preserve">.  Исполнение </w:t>
      </w:r>
      <w:r w:rsidRPr="007344F6">
        <w:rPr>
          <w:bCs/>
        </w:rPr>
        <w:t xml:space="preserve">муниципальной  программы Зиминского районного муниципального образования «Оказание содействия по сохранению и улучшению здоровья населения Зиминского района» </w:t>
      </w:r>
      <w:r>
        <w:t xml:space="preserve">за </w:t>
      </w:r>
      <w:r w:rsidR="00C6531F">
        <w:t xml:space="preserve">1 квартал 2025 </w:t>
      </w:r>
      <w:r>
        <w:t>года</w:t>
      </w:r>
    </w:p>
    <w:p w:rsidR="00016568" w:rsidRPr="007344F6" w:rsidRDefault="00016568" w:rsidP="00016568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016568" w:rsidRPr="007344F6" w:rsidTr="00E64145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7344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7344F6" w:rsidRDefault="00016568" w:rsidP="00E64145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016568" w:rsidRPr="007344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7F3D74">
              <w:rPr>
                <w:sz w:val="20"/>
                <w:szCs w:val="20"/>
              </w:rPr>
              <w:t xml:space="preserve">5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8" w:rsidRPr="007344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7344F6" w:rsidRDefault="00016568" w:rsidP="00E6414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</w:t>
            </w:r>
            <w:r w:rsidRPr="007344F6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9A50AB" w:rsidRDefault="007F3D74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9A50AB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9A50AB" w:rsidRDefault="00016568" w:rsidP="00E641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7344F6" w:rsidRDefault="00016568" w:rsidP="00E6414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lastRenderedPageBreak/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7344F6" w:rsidRDefault="007F3D74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7344F6">
              <w:rPr>
                <w:sz w:val="20"/>
                <w:szCs w:val="20"/>
              </w:rPr>
              <w:t xml:space="preserve"> 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C23B22" w:rsidRDefault="00016568" w:rsidP="00E64145">
            <w:pPr>
              <w:rPr>
                <w:i/>
                <w:sz w:val="20"/>
                <w:szCs w:val="20"/>
              </w:rPr>
            </w:pPr>
            <w:r w:rsidRPr="00C23B22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C23B22" w:rsidRDefault="007F3D74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C23B22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C23B22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7344F6" w:rsidRDefault="00016568" w:rsidP="00E6414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7344F6" w:rsidRDefault="007F3D74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7344F6" w:rsidRDefault="00016568" w:rsidP="00E64145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016568" w:rsidRPr="007344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7344F6" w:rsidRDefault="00016568" w:rsidP="00E6414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Зиминском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>Таблица</w:t>
      </w:r>
      <w:r w:rsidR="00016568">
        <w:t xml:space="preserve"> </w:t>
      </w:r>
      <w:r w:rsidR="008455C3">
        <w:t>11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Зиминском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331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33178C">
              <w:rPr>
                <w:sz w:val="20"/>
                <w:szCs w:val="20"/>
              </w:rPr>
              <w:t xml:space="preserve">5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66559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3178C" w:rsidRPr="007344F6" w:rsidTr="0033178C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78C" w:rsidRPr="007344F6" w:rsidRDefault="0033178C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78C" w:rsidRPr="00335B52" w:rsidRDefault="0033178C" w:rsidP="007F3D74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78C" w:rsidRPr="00335B52" w:rsidRDefault="0033178C" w:rsidP="007F3D74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335B52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78C" w:rsidRDefault="0033178C" w:rsidP="003317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33178C" w:rsidRPr="007344F6" w:rsidTr="0033178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8C" w:rsidRPr="007344F6" w:rsidRDefault="0033178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C" w:rsidRPr="007344F6" w:rsidRDefault="0033178C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5 366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78C" w:rsidRPr="007344F6" w:rsidRDefault="0033178C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78C" w:rsidRDefault="0033178C" w:rsidP="00331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178C" w:rsidRPr="007344F6" w:rsidTr="0033178C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78C" w:rsidRPr="007344F6" w:rsidRDefault="0033178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C" w:rsidRPr="007344F6" w:rsidRDefault="0033178C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6 824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78C" w:rsidRPr="007344F6" w:rsidRDefault="0033178C" w:rsidP="007F3D74">
            <w:pPr>
              <w:jc w:val="right"/>
              <w:rPr>
                <w:i/>
                <w:sz w:val="20"/>
                <w:szCs w:val="20"/>
              </w:rPr>
            </w:pPr>
            <w:r w:rsidRPr="0076582D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780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78C" w:rsidRDefault="0033178C" w:rsidP="003317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</w:tbl>
    <w:p w:rsidR="00665593" w:rsidRDefault="00665593" w:rsidP="00A7168D">
      <w:pPr>
        <w:suppressAutoHyphens/>
        <w:ind w:right="-2"/>
        <w:jc w:val="center"/>
        <w:rPr>
          <w:b/>
          <w:bCs/>
        </w:rPr>
      </w:pPr>
    </w:p>
    <w:p w:rsidR="007344F6" w:rsidRDefault="00665593" w:rsidP="00A7168D">
      <w:pPr>
        <w:suppressAutoHyphens/>
        <w:ind w:right="-2"/>
        <w:jc w:val="center"/>
        <w:rPr>
          <w:b/>
          <w:bCs/>
        </w:rPr>
      </w:pPr>
      <w:r w:rsidRPr="00665593">
        <w:rPr>
          <w:b/>
          <w:bCs/>
        </w:rPr>
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</w:r>
    </w:p>
    <w:p w:rsidR="00665593" w:rsidRDefault="00665593" w:rsidP="00665593">
      <w:pPr>
        <w:autoSpaceDE w:val="0"/>
        <w:autoSpaceDN w:val="0"/>
        <w:adjustRightInd w:val="0"/>
        <w:ind w:right="-2" w:firstLine="720"/>
        <w:jc w:val="center"/>
      </w:pPr>
    </w:p>
    <w:p w:rsidR="00CD27B1" w:rsidRPr="00CD27B1" w:rsidRDefault="00665593" w:rsidP="00CD27B1">
      <w:pPr>
        <w:suppressAutoHyphens/>
        <w:ind w:right="-2"/>
        <w:jc w:val="center"/>
        <w:rPr>
          <w:bCs/>
        </w:rPr>
      </w:pPr>
      <w:r w:rsidRPr="007344F6">
        <w:t xml:space="preserve">Таблица </w:t>
      </w:r>
      <w:r w:rsidR="00016568">
        <w:t>1</w:t>
      </w:r>
      <w:r w:rsidR="008455C3">
        <w:t>2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="00CD27B1" w:rsidRPr="00CD27B1">
        <w:rPr>
          <w:bCs/>
        </w:rPr>
        <w:t>«Территориальное планирование и градостроительное зонирование сельских поселений Зиминского района Иркутской области»</w:t>
      </w:r>
    </w:p>
    <w:p w:rsidR="00665593" w:rsidRDefault="00665593" w:rsidP="00665593">
      <w:pPr>
        <w:autoSpaceDE w:val="0"/>
        <w:autoSpaceDN w:val="0"/>
        <w:adjustRightInd w:val="0"/>
        <w:ind w:right="-2" w:firstLine="720"/>
        <w:jc w:val="center"/>
      </w:pPr>
      <w:r>
        <w:t xml:space="preserve">за </w:t>
      </w:r>
      <w:r w:rsidR="00C6531F">
        <w:t xml:space="preserve">1 квартал 2025 </w:t>
      </w:r>
      <w:r>
        <w:t>года</w:t>
      </w:r>
    </w:p>
    <w:p w:rsidR="00CD27B1" w:rsidRPr="007344F6" w:rsidRDefault="00CD27B1" w:rsidP="00665593">
      <w:pPr>
        <w:autoSpaceDE w:val="0"/>
        <w:autoSpaceDN w:val="0"/>
        <w:adjustRightInd w:val="0"/>
        <w:ind w:right="-2" w:firstLine="720"/>
        <w:jc w:val="center"/>
      </w:pP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CD27B1" w:rsidRPr="007344F6" w:rsidTr="00CD27B1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B1" w:rsidRPr="007344F6" w:rsidRDefault="00CD27B1" w:rsidP="00CD27B1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D27B1" w:rsidRPr="007344F6" w:rsidRDefault="00CD27B1" w:rsidP="00331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3317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1" w:rsidRPr="007344F6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D27B1" w:rsidRPr="007344F6" w:rsidTr="00CD27B1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7344F6" w:rsidRDefault="00CD27B1" w:rsidP="00CD27B1">
            <w:pPr>
              <w:rPr>
                <w:b/>
                <w:bCs/>
                <w:sz w:val="20"/>
                <w:szCs w:val="20"/>
              </w:rPr>
            </w:pPr>
            <w:r w:rsidRPr="00CD27B1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335B52" w:rsidRDefault="0033178C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33178C" w:rsidP="00CD27B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335B52" w:rsidRDefault="008455C3" w:rsidP="00CD27B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CD27B1" w:rsidRPr="007344F6" w:rsidTr="00CD27B1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B1" w:rsidRPr="007344F6" w:rsidRDefault="00CD27B1" w:rsidP="00CD27B1">
            <w:pPr>
              <w:rPr>
                <w:i/>
                <w:sz w:val="20"/>
                <w:szCs w:val="20"/>
              </w:rPr>
            </w:pPr>
            <w:r w:rsidRPr="00CD27B1">
              <w:rPr>
                <w:i/>
                <w:sz w:val="20"/>
                <w:szCs w:val="20"/>
              </w:rPr>
              <w:t>Основное мероприятие «Актуализация (разработка) документов территориального планирования и градостроительного зонирования»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1" w:rsidRPr="00CD27B1" w:rsidRDefault="0033178C" w:rsidP="00CD27B1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192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CD27B1" w:rsidRDefault="0033178C" w:rsidP="00CD27B1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CD27B1" w:rsidRDefault="008455C3" w:rsidP="00CD27B1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4,2</w:t>
            </w:r>
          </w:p>
        </w:tc>
      </w:tr>
    </w:tbl>
    <w:p w:rsidR="00665593" w:rsidRDefault="00665593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016568">
        <w:t>1</w:t>
      </w:r>
      <w:r w:rsidR="008455C3">
        <w:t>3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D27B1">
              <w:rPr>
                <w:sz w:val="20"/>
                <w:szCs w:val="20"/>
              </w:rPr>
              <w:t>4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5C3" w:rsidRPr="007344F6" w:rsidRDefault="008455C3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C3" w:rsidRPr="008455C3" w:rsidRDefault="008455C3" w:rsidP="008455C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8455C3">
              <w:rPr>
                <w:b/>
                <w:bCs/>
                <w:sz w:val="20"/>
                <w:szCs w:val="20"/>
              </w:rPr>
              <w:t>62 337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8455C3" w:rsidRDefault="008455C3" w:rsidP="008455C3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8455C3">
              <w:rPr>
                <w:b/>
                <w:bCs/>
                <w:sz w:val="20"/>
                <w:szCs w:val="20"/>
              </w:rPr>
              <w:t>5 391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8,6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7344F6" w:rsidRDefault="008455C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Pr="007344F6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7344F6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7344F6" w:rsidRDefault="008455C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Pr="0021426F" w:rsidRDefault="008455C3" w:rsidP="008455C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21426F" w:rsidRDefault="008455C3" w:rsidP="008455C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7344F6" w:rsidRDefault="008455C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Pr="0021426F" w:rsidRDefault="008455C3" w:rsidP="008455C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21426F" w:rsidRDefault="008455C3" w:rsidP="008455C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7344F6" w:rsidRDefault="008455C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Pr="007344F6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7344F6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7344F6" w:rsidRDefault="008455C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Pr="0021426F" w:rsidRDefault="008455C3" w:rsidP="008455C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21426F" w:rsidRDefault="008455C3" w:rsidP="008455C3">
            <w:pPr>
              <w:jc w:val="right"/>
              <w:rPr>
                <w:i/>
                <w:sz w:val="20"/>
                <w:szCs w:val="20"/>
              </w:rPr>
            </w:pPr>
            <w:r w:rsidRPr="0021426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7344F6" w:rsidRDefault="008455C3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Pr="007344F6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7344F6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7344F6" w:rsidRDefault="008455C3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Pr="007344F6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7344F6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8455C3" w:rsidRDefault="008455C3">
            <w:pPr>
              <w:rPr>
                <w:sz w:val="20"/>
                <w:szCs w:val="20"/>
              </w:rPr>
            </w:pPr>
            <w:r w:rsidRPr="008455C3">
              <w:rPr>
                <w:sz w:val="20"/>
                <w:szCs w:val="20"/>
              </w:rPr>
              <w:t>Подпрограмма «Руководство и управление в сфере установленных полномочий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Pr="008455C3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Pr="008455C3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8455C3" w:rsidRPr="007344F6" w:rsidTr="008455C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C3" w:rsidRPr="007344F6" w:rsidRDefault="008455C3">
            <w:pPr>
              <w:rPr>
                <w:i/>
                <w:sz w:val="20"/>
                <w:szCs w:val="20"/>
              </w:rPr>
            </w:pPr>
            <w:r w:rsidRPr="008455C3">
              <w:rPr>
                <w:i/>
                <w:sz w:val="20"/>
                <w:szCs w:val="20"/>
              </w:rPr>
              <w:t>Основное мероприятие «Обеспечение деятельности МКУ «СМХ Зиминского района»»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5C3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27 786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5C3" w:rsidRDefault="008455C3" w:rsidP="008455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</w:tr>
    </w:tbl>
    <w:p w:rsidR="00007F01" w:rsidRDefault="00007F01" w:rsidP="00A7168D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</w:p>
    <w:p w:rsidR="00016568" w:rsidRPr="007344F6" w:rsidRDefault="00016568" w:rsidP="00016568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 xml:space="preserve">Таблица </w:t>
      </w:r>
      <w:r w:rsidR="008455C3">
        <w:t>14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</w:t>
      </w:r>
      <w:r>
        <w:t xml:space="preserve">за </w:t>
      </w:r>
      <w:r w:rsidR="00C6531F">
        <w:t xml:space="preserve">1 квартал 2025 </w:t>
      </w:r>
      <w:r>
        <w:t>года</w:t>
      </w:r>
    </w:p>
    <w:p w:rsidR="00016568" w:rsidRPr="007344F6" w:rsidRDefault="00016568" w:rsidP="00016568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016568" w:rsidRPr="007344F6" w:rsidTr="00E64145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7344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7344F6" w:rsidRDefault="00016568" w:rsidP="00E64145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016568" w:rsidRPr="007344F6" w:rsidRDefault="00016568" w:rsidP="008455C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8455C3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8" w:rsidRPr="007344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016568" w:rsidRPr="007344F6" w:rsidTr="00E6414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7344F6" w:rsidRDefault="00016568" w:rsidP="00E6414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21426F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21426F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21426F" w:rsidRDefault="00016568" w:rsidP="00E641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6568" w:rsidRPr="007344F6" w:rsidTr="00E6414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7344F6" w:rsidRDefault="00016568" w:rsidP="00E6414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7344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  <w:r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6568" w:rsidRPr="007344F6" w:rsidRDefault="00016568" w:rsidP="00016568">
      <w:pPr>
        <w:suppressAutoHyphens/>
        <w:ind w:right="-2"/>
        <w:jc w:val="center"/>
        <w:rPr>
          <w:b/>
          <w:bCs/>
        </w:rPr>
      </w:pPr>
    </w:p>
    <w:p w:rsidR="003424EC" w:rsidRPr="00AB2CF8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</w:t>
      </w:r>
      <w:r w:rsidRPr="00AB2CF8">
        <w:rPr>
          <w:b/>
          <w:bCs/>
        </w:rPr>
        <w:t>Зиминского районного муниципального образования «</w:t>
      </w:r>
      <w:r w:rsidR="00467954" w:rsidRPr="00AB2CF8">
        <w:rPr>
          <w:b/>
          <w:bCs/>
        </w:rPr>
        <w:t>Охрана окружающей среды в Зиминском районе</w:t>
      </w:r>
      <w:r w:rsidRPr="00AB2CF8">
        <w:rPr>
          <w:b/>
          <w:bCs/>
        </w:rPr>
        <w:t>»</w:t>
      </w:r>
    </w:p>
    <w:p w:rsidR="00007F01" w:rsidRPr="00AB2CF8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AB2CF8">
        <w:t xml:space="preserve">Таблица </w:t>
      </w:r>
      <w:r w:rsidR="008455C3">
        <w:t>15</w:t>
      </w:r>
      <w:r w:rsidRPr="00AB2CF8">
        <w:t xml:space="preserve">.  Исполнение муниципальной  программы Зиминского районного муниципального образования </w:t>
      </w:r>
      <w:r w:rsidRPr="00AB2CF8">
        <w:rPr>
          <w:bCs/>
        </w:rPr>
        <w:t>«</w:t>
      </w:r>
      <w:r w:rsidR="00467954" w:rsidRPr="00AB2CF8">
        <w:rPr>
          <w:bCs/>
        </w:rPr>
        <w:t>Охрана окружающей среды в Зиминском районе</w:t>
      </w:r>
      <w:r w:rsidRPr="007344F6">
        <w:rPr>
          <w:bCs/>
        </w:rPr>
        <w:t xml:space="preserve">»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7344F6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8455C3">
              <w:rPr>
                <w:sz w:val="20"/>
                <w:szCs w:val="20"/>
              </w:rPr>
              <w:t>5</w:t>
            </w:r>
            <w:r w:rsidR="00AB2CF8">
              <w:rPr>
                <w:sz w:val="20"/>
                <w:szCs w:val="20"/>
              </w:rPr>
              <w:t xml:space="preserve">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7344F6" w:rsidRDefault="003C33E8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</w:t>
            </w:r>
            <w:r w:rsidRPr="007344F6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Pr="008455C3" w:rsidRDefault="003C33E8" w:rsidP="003C33E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8455C3">
              <w:rPr>
                <w:b/>
                <w:bCs/>
                <w:sz w:val="20"/>
                <w:szCs w:val="20"/>
              </w:rPr>
              <w:lastRenderedPageBreak/>
              <w:t>11 978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8455C3" w:rsidRDefault="003C33E8" w:rsidP="003C33E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8455C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Default="003C33E8" w:rsidP="003C33E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7344F6" w:rsidRDefault="003C33E8">
            <w:pPr>
              <w:rPr>
                <w:i/>
                <w:sz w:val="20"/>
                <w:szCs w:val="20"/>
              </w:rPr>
            </w:pPr>
            <w:r w:rsidRPr="008455C3">
              <w:rPr>
                <w:i/>
                <w:sz w:val="20"/>
                <w:szCs w:val="20"/>
              </w:rPr>
              <w:lastRenderedPageBreak/>
              <w:t>Основное мероприятие «Сбор и передача на демеркуризацию отходов 1 и 2 класса опасности, образующиеся в процессе хозяйственной или (иной)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Pr="007344F6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8455C3">
              <w:rPr>
                <w:i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7344F6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3C33E8" w:rsidRDefault="003C33E8" w:rsidP="003C33E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C33E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7344F6" w:rsidRDefault="003C33E8">
            <w:pPr>
              <w:rPr>
                <w:i/>
                <w:sz w:val="20"/>
                <w:szCs w:val="20"/>
              </w:rPr>
            </w:pPr>
            <w:r w:rsidRPr="008455C3">
              <w:rPr>
                <w:i/>
                <w:sz w:val="20"/>
                <w:szCs w:val="20"/>
              </w:rPr>
              <w:t>Основное мероприятие «Мероприятия по проведению работ по рекультивации нарушенных земель, в том числе разработка проекта рекультивации земель»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Pr="007344F6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8455C3">
              <w:rPr>
                <w:i/>
                <w:sz w:val="20"/>
                <w:szCs w:val="20"/>
              </w:rPr>
              <w:t>6 744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7344F6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3C33E8" w:rsidRDefault="003C33E8" w:rsidP="003C33E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C33E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7344F6" w:rsidRDefault="003C33E8" w:rsidP="008455C3">
            <w:pPr>
              <w:rPr>
                <w:i/>
                <w:sz w:val="20"/>
                <w:szCs w:val="20"/>
              </w:rPr>
            </w:pPr>
            <w:r w:rsidRPr="008455C3">
              <w:rPr>
                <w:i/>
                <w:sz w:val="20"/>
                <w:szCs w:val="20"/>
              </w:rPr>
              <w:t>Основное мероприятие «Выявление и ликвидация несанкционированных мест размещения отходов  в том числе сбор, транспортирование и утилизация (захоронение) твердых коммунальных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Pr="007344F6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8455C3">
              <w:rPr>
                <w:i/>
                <w:sz w:val="20"/>
                <w:szCs w:val="20"/>
              </w:rPr>
              <w:t>4 194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7344F6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3C33E8" w:rsidRDefault="003C33E8" w:rsidP="003C33E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C33E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7344F6" w:rsidRDefault="003C33E8">
            <w:pPr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Основное мероприятие «Организация экологических акций (лесопосадки, расчистка русел, сбор вторсырья)»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Pr="007344F6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7344F6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3C33E8" w:rsidRDefault="003C33E8" w:rsidP="003C33E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C33E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21426F" w:rsidRDefault="003C33E8">
            <w:pPr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3C33E8" w:rsidRDefault="003C33E8" w:rsidP="003C33E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C33E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21426F" w:rsidRDefault="003C33E8">
            <w:pPr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Основное мероприятие « Разработка проектно-сметной документации по организации зон санитарной охраны источников питьевого и хозяйственно-бытового водоснабжения и их постановка на кадастровый учет»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3C33E8" w:rsidRDefault="003C33E8" w:rsidP="003C33E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C33E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21426F" w:rsidRDefault="003C33E8">
            <w:pPr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3C33E8" w:rsidRDefault="003C33E8" w:rsidP="003C33E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C33E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C33E8" w:rsidRPr="007344F6" w:rsidTr="003C33E8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E8" w:rsidRPr="0021426F" w:rsidRDefault="003C33E8">
            <w:pPr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Основное мероприятие «Мероприятия по противоклещевой обработке участков и прилегающей к ней территории»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3E8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 w:rsidRPr="003C33E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Default="003C33E8" w:rsidP="003C33E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E8" w:rsidRPr="003C33E8" w:rsidRDefault="003C33E8" w:rsidP="003C33E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C33E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C84E51">
        <w:t>16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Безопасность в Зиминском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84E5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84E51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84E51" w:rsidRPr="007344F6" w:rsidTr="00C84E51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C84E51" w:rsidRDefault="00C84E51" w:rsidP="00C84E5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84E51">
              <w:rPr>
                <w:b/>
                <w:bCs/>
                <w:sz w:val="20"/>
                <w:szCs w:val="20"/>
              </w:rPr>
              <w:t>7 702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C84E51" w:rsidRDefault="00C84E51" w:rsidP="00C84E5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84E51">
              <w:rPr>
                <w:b/>
                <w:bCs/>
                <w:sz w:val="20"/>
                <w:szCs w:val="20"/>
              </w:rPr>
              <w:t>777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C84E51" w:rsidRDefault="00C84E51" w:rsidP="00C84E5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4E51">
              <w:rPr>
                <w:b/>
                <w:color w:val="000000"/>
                <w:sz w:val="20"/>
                <w:szCs w:val="20"/>
              </w:rPr>
              <w:t>10,1</w:t>
            </w:r>
          </w:p>
        </w:tc>
      </w:tr>
      <w:tr w:rsidR="00C84E51" w:rsidRPr="007344F6" w:rsidTr="00C84E51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C84E51" w:rsidRDefault="00C84E51" w:rsidP="00C84E51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84E51">
              <w:rPr>
                <w:bCs/>
                <w:i/>
                <w:sz w:val="20"/>
                <w:szCs w:val="20"/>
              </w:rPr>
              <w:t>7 702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C84E51" w:rsidRDefault="00C84E51" w:rsidP="00C84E51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84E51">
              <w:rPr>
                <w:bCs/>
                <w:i/>
                <w:sz w:val="20"/>
                <w:szCs w:val="20"/>
              </w:rPr>
              <w:t>777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C84E51" w:rsidRDefault="00C84E51" w:rsidP="00C84E51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C84E51">
              <w:rPr>
                <w:i/>
                <w:color w:val="000000"/>
                <w:sz w:val="20"/>
                <w:szCs w:val="20"/>
              </w:rPr>
              <w:t>10,1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C84E51">
        <w:t>17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Профилактика правонарушений в Зиминском районе</w:t>
      </w:r>
      <w:r w:rsidRPr="007344F6">
        <w:t xml:space="preserve">»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84E5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84E51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84E51" w:rsidRPr="007344F6" w:rsidTr="00C84E51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4E51" w:rsidRPr="00C84E51" w:rsidRDefault="00C84E51" w:rsidP="00C84E5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84E51">
              <w:rPr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1280" w:type="dxa"/>
            <w:vAlign w:val="center"/>
          </w:tcPr>
          <w:p w:rsidR="00C84E51" w:rsidRPr="00C84E51" w:rsidRDefault="00C84E51" w:rsidP="00C84E5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84E5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1" w:type="dxa"/>
            <w:vAlign w:val="center"/>
          </w:tcPr>
          <w:p w:rsidR="00C84E51" w:rsidRPr="00C84E51" w:rsidRDefault="00C84E51" w:rsidP="00C84E5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4E51">
              <w:rPr>
                <w:b/>
                <w:color w:val="000000"/>
                <w:sz w:val="20"/>
                <w:szCs w:val="20"/>
              </w:rPr>
              <w:t>1,7</w:t>
            </w:r>
          </w:p>
        </w:tc>
      </w:tr>
      <w:tr w:rsidR="00C84E51" w:rsidRPr="007344F6" w:rsidTr="00C84E51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291" w:type="dxa"/>
            <w:vAlign w:val="center"/>
          </w:tcPr>
          <w:p w:rsidR="00C84E51" w:rsidRDefault="00C84E51" w:rsidP="00C84E5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66,7</w:t>
            </w:r>
          </w:p>
        </w:tc>
      </w:tr>
      <w:tr w:rsidR="00C84E51" w:rsidRPr="007344F6" w:rsidTr="00C84E51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</w:t>
            </w:r>
          </w:p>
        </w:tc>
        <w:tc>
          <w:tcPr>
            <w:tcW w:w="1280" w:type="dxa"/>
            <w:vAlign w:val="center"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84E51" w:rsidRDefault="00C84E51" w:rsidP="00C84E5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84E51" w:rsidRPr="007344F6" w:rsidTr="00C84E51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80" w:type="dxa"/>
            <w:vAlign w:val="center"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84E51" w:rsidRDefault="00C84E51" w:rsidP="00C84E5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C84E51">
        <w:t>18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 xml:space="preserve">»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9B1E24" w:rsidP="00C84E5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84E51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21426F" w:rsidP="009B1E2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AA3F9C" w:rsidRDefault="00A64BB2" w:rsidP="00A7168D">
      <w:pPr>
        <w:suppressAutoHyphens/>
        <w:ind w:right="-2"/>
        <w:jc w:val="center"/>
        <w:rPr>
          <w:b/>
          <w:bCs/>
        </w:rPr>
      </w:pPr>
      <w:r w:rsidRPr="00AA3F9C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AA3F9C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AA3F9C">
        <w:rPr>
          <w:b/>
          <w:bCs/>
        </w:rPr>
        <w:t xml:space="preserve">» </w:t>
      </w:r>
      <w:r w:rsidR="00195816" w:rsidRPr="00AA3F9C">
        <w:rPr>
          <w:b/>
          <w:bCs/>
        </w:rPr>
        <w:t xml:space="preserve"> </w:t>
      </w:r>
    </w:p>
    <w:p w:rsidR="00007F01" w:rsidRPr="00AA3F9C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AA3F9C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AA3F9C">
        <w:t xml:space="preserve">Таблица </w:t>
      </w:r>
      <w:r w:rsidR="00C84E51">
        <w:t>19</w:t>
      </w:r>
      <w:r w:rsidRPr="00AA3F9C">
        <w:t xml:space="preserve">.  </w:t>
      </w:r>
      <w:r w:rsidR="005C70F1" w:rsidRPr="00AA3F9C">
        <w:t>Исполнение</w:t>
      </w:r>
      <w:r w:rsidRPr="00AA3F9C">
        <w:t xml:space="preserve"> муниципальной  программы Зиминского районного муниципального образования «</w:t>
      </w:r>
      <w:r w:rsidRPr="00AA3F9C">
        <w:rPr>
          <w:bCs/>
        </w:rPr>
        <w:t>Управление муниципальными финансами Зиминского районного муниципального образования</w:t>
      </w:r>
      <w:r w:rsidRPr="00AA3F9C">
        <w:t xml:space="preserve">» </w:t>
      </w:r>
      <w:r w:rsidR="005819DB" w:rsidRPr="00AA3F9C">
        <w:t xml:space="preserve">за </w:t>
      </w:r>
      <w:r w:rsidR="00C6531F">
        <w:t xml:space="preserve">1 квартал 2025 </w:t>
      </w:r>
      <w:r w:rsidR="005819DB" w:rsidRPr="00AA3F9C">
        <w:t>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AA3F9C">
        <w:rPr>
          <w:sz w:val="20"/>
          <w:szCs w:val="20"/>
        </w:rPr>
        <w:t>(тыс. руб</w:t>
      </w:r>
      <w:r w:rsidR="00F36A6D" w:rsidRPr="00AA3F9C">
        <w:rPr>
          <w:sz w:val="20"/>
          <w:szCs w:val="20"/>
        </w:rPr>
        <w:t>лей</w:t>
      </w:r>
      <w:r w:rsidRPr="00AA3F9C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64145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64145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E64145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E64145">
              <w:rPr>
                <w:sz w:val="20"/>
                <w:szCs w:val="20"/>
              </w:rPr>
              <w:t xml:space="preserve">План </w:t>
            </w:r>
          </w:p>
          <w:p w:rsidR="004D1019" w:rsidRPr="00E64145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64145">
              <w:rPr>
                <w:sz w:val="20"/>
                <w:szCs w:val="20"/>
              </w:rPr>
              <w:t>на 202</w:t>
            </w:r>
            <w:r w:rsidR="00C84E51">
              <w:rPr>
                <w:sz w:val="20"/>
                <w:szCs w:val="20"/>
              </w:rPr>
              <w:t>5</w:t>
            </w:r>
            <w:r w:rsidRPr="00E6414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E64145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64145">
              <w:rPr>
                <w:sz w:val="20"/>
                <w:szCs w:val="20"/>
              </w:rPr>
              <w:t xml:space="preserve">Исполнено </w:t>
            </w:r>
            <w:r w:rsidR="005819DB" w:rsidRPr="00E64145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 w:rsidRPr="00E64145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E64145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64145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84E51" w:rsidRPr="007344F6" w:rsidTr="00C84E51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E64145" w:rsidRDefault="00C84E51">
            <w:pPr>
              <w:rPr>
                <w:b/>
                <w:bCs/>
                <w:sz w:val="20"/>
                <w:szCs w:val="20"/>
              </w:rPr>
            </w:pPr>
            <w:r w:rsidRPr="00E64145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C84E51" w:rsidRDefault="00C84E51" w:rsidP="00C84E5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84E51">
              <w:rPr>
                <w:b/>
                <w:bCs/>
                <w:sz w:val="20"/>
                <w:szCs w:val="20"/>
              </w:rPr>
              <w:t>243 044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C84E51" w:rsidRDefault="00C84E51" w:rsidP="00C84E51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84E51">
              <w:rPr>
                <w:b/>
                <w:bCs/>
                <w:sz w:val="20"/>
                <w:szCs w:val="20"/>
              </w:rPr>
              <w:t>62 091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C84E51" w:rsidRDefault="00C84E51" w:rsidP="00C84E5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4E51">
              <w:rPr>
                <w:b/>
                <w:color w:val="000000"/>
                <w:sz w:val="20"/>
                <w:szCs w:val="20"/>
              </w:rPr>
              <w:t>25,5</w:t>
            </w:r>
          </w:p>
        </w:tc>
      </w:tr>
      <w:tr w:rsidR="00C84E51" w:rsidRPr="007344F6" w:rsidTr="00C84E51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E51" w:rsidRPr="007344F6" w:rsidRDefault="00C84E51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Default="00C84E51" w:rsidP="00C84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C84E51" w:rsidRPr="007344F6" w:rsidTr="00C84E51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Default="00C84E51" w:rsidP="00C84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C84E51" w:rsidRPr="007344F6" w:rsidTr="00C84E51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Default="00C84E51" w:rsidP="00C84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C84E51" w:rsidRPr="007344F6" w:rsidTr="00C84E51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Default="00C84E51" w:rsidP="00C84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C84E51" w:rsidRPr="007344F6" w:rsidTr="00C84E51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7344F6" w:rsidRDefault="00C84E51" w:rsidP="00C84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Default="00C84E51" w:rsidP="00C84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C84E51" w:rsidRPr="00176083" w:rsidTr="00C84E51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175 668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51 298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Default="00C84E51" w:rsidP="00C84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C84E51" w:rsidRPr="00176083" w:rsidTr="00C84E51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51" w:rsidRPr="007344F6" w:rsidRDefault="00C84E51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«Обеспечение эффективного управления муниципальными финансами, организация </w:t>
            </w:r>
            <w:r w:rsidRPr="007344F6">
              <w:rPr>
                <w:i/>
                <w:sz w:val="20"/>
                <w:szCs w:val="20"/>
              </w:rPr>
              <w:lastRenderedPageBreak/>
              <w:t>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 w:rsidRPr="00176083">
              <w:rPr>
                <w:i/>
                <w:sz w:val="20"/>
                <w:szCs w:val="20"/>
              </w:rPr>
              <w:lastRenderedPageBreak/>
              <w:t xml:space="preserve">3 </w:t>
            </w:r>
            <w:r>
              <w:rPr>
                <w:i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Pr="007344F6" w:rsidRDefault="00C84E51" w:rsidP="00C84E5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51" w:rsidRDefault="00C84E51" w:rsidP="00C84E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77A95">
        <w:t>20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Доступная среда для инвалидов и других маломобильных групп населения в Зиминском районе</w:t>
      </w:r>
      <w:r w:rsidRPr="007344F6">
        <w:t xml:space="preserve">»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D77A9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</w:t>
            </w:r>
            <w:r w:rsidR="00E64145">
              <w:rPr>
                <w:sz w:val="20"/>
                <w:szCs w:val="20"/>
              </w:rPr>
              <w:t>2</w:t>
            </w:r>
            <w:r w:rsidR="00D77A95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D77A95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88505D" w:rsidRPr="007344F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D77A95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  <w:r w:rsidR="0088505D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35B52" w:rsidRDefault="00335B52" w:rsidP="00335B52">
      <w:pPr>
        <w:suppressAutoHyphens/>
        <w:ind w:right="-2"/>
        <w:jc w:val="center"/>
        <w:rPr>
          <w:b/>
        </w:rPr>
      </w:pPr>
    </w:p>
    <w:p w:rsidR="00335B52" w:rsidRDefault="00335B52" w:rsidP="00335B52">
      <w:pPr>
        <w:suppressAutoHyphens/>
        <w:ind w:right="-2"/>
        <w:jc w:val="center"/>
        <w:rPr>
          <w:b/>
        </w:rPr>
      </w:pPr>
      <w:r w:rsidRPr="00335B52">
        <w:rPr>
          <w:b/>
        </w:rPr>
        <w:t>Муниципальная программа Зиминского районного муниципального образования «Молодым семьям – доступное жильё»</w:t>
      </w:r>
    </w:p>
    <w:p w:rsidR="00335B52" w:rsidRPr="00335B52" w:rsidRDefault="00335B52" w:rsidP="00335B52">
      <w:pPr>
        <w:suppressAutoHyphens/>
        <w:ind w:right="-2"/>
        <w:jc w:val="center"/>
        <w:rPr>
          <w:b/>
        </w:rPr>
      </w:pPr>
    </w:p>
    <w:p w:rsidR="00335B52" w:rsidRPr="007344F6" w:rsidRDefault="00335B52" w:rsidP="00335B52">
      <w:pPr>
        <w:suppressAutoHyphens/>
        <w:ind w:right="-2"/>
        <w:jc w:val="center"/>
      </w:pPr>
      <w:r w:rsidRPr="007344F6">
        <w:t xml:space="preserve">Таблица </w:t>
      </w:r>
      <w:r w:rsidR="00D77A95">
        <w:t>21</w:t>
      </w:r>
      <w:r w:rsidRPr="007344F6">
        <w:t xml:space="preserve">.  Исполнение муниципальной  программы Зиминского районного муниципального </w:t>
      </w:r>
      <w:r w:rsidRPr="00335B52">
        <w:t>образования «Молодым семьям – доступное жильё»</w:t>
      </w:r>
      <w:r>
        <w:t xml:space="preserve"> за </w:t>
      </w:r>
      <w:r w:rsidR="00C6531F">
        <w:t xml:space="preserve">1 квартал 2025 </w:t>
      </w:r>
      <w:r>
        <w:t>года</w:t>
      </w:r>
    </w:p>
    <w:p w:rsidR="00335B52" w:rsidRPr="007344F6" w:rsidRDefault="00335B52" w:rsidP="00335B52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335B52" w:rsidRPr="007344F6" w:rsidTr="00335B5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335B52" w:rsidRPr="007344F6" w:rsidRDefault="00335B52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335B52" w:rsidRPr="007344F6" w:rsidRDefault="00335B52" w:rsidP="00335B52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35B52" w:rsidRPr="007344F6" w:rsidRDefault="00335B52" w:rsidP="00D77A9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77A95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335B52" w:rsidRPr="007344F6" w:rsidRDefault="00335B52" w:rsidP="006E37E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335B52" w:rsidRPr="007344F6" w:rsidRDefault="00335B52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35B52" w:rsidRPr="007344F6" w:rsidTr="00335B5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 w:rsidP="00335B52">
            <w:pPr>
              <w:rPr>
                <w:b/>
                <w:sz w:val="20"/>
                <w:szCs w:val="20"/>
              </w:rPr>
            </w:pPr>
            <w:r w:rsidRPr="00335B52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176083" w:rsidRDefault="00D77A95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2 090</w:t>
            </w:r>
          </w:p>
        </w:tc>
        <w:tc>
          <w:tcPr>
            <w:tcW w:w="1280" w:type="dxa"/>
            <w:vAlign w:val="center"/>
          </w:tcPr>
          <w:p w:rsidR="00335B52" w:rsidRPr="00176083" w:rsidRDefault="00D77A95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1 996</w:t>
            </w:r>
          </w:p>
        </w:tc>
        <w:tc>
          <w:tcPr>
            <w:tcW w:w="1291" w:type="dxa"/>
            <w:vAlign w:val="center"/>
          </w:tcPr>
          <w:p w:rsidR="00335B52" w:rsidRPr="00176083" w:rsidRDefault="00D77A95" w:rsidP="00335B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95,5</w:t>
            </w:r>
          </w:p>
        </w:tc>
      </w:tr>
      <w:tr w:rsidR="00335B52" w:rsidRPr="007344F6" w:rsidTr="00335B5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 w:rsidP="00335B52">
            <w:pPr>
              <w:rPr>
                <w:i/>
                <w:sz w:val="20"/>
                <w:szCs w:val="20"/>
              </w:rPr>
            </w:pPr>
            <w:r w:rsidRPr="00335B52">
              <w:rPr>
                <w:i/>
                <w:sz w:val="20"/>
                <w:szCs w:val="20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176083" w:rsidRDefault="00D77A95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2 090</w:t>
            </w:r>
          </w:p>
        </w:tc>
        <w:tc>
          <w:tcPr>
            <w:tcW w:w="1280" w:type="dxa"/>
            <w:vAlign w:val="center"/>
          </w:tcPr>
          <w:p w:rsidR="00335B52" w:rsidRPr="00176083" w:rsidRDefault="00D77A95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1 996</w:t>
            </w:r>
          </w:p>
        </w:tc>
        <w:tc>
          <w:tcPr>
            <w:tcW w:w="1291" w:type="dxa"/>
            <w:vAlign w:val="center"/>
          </w:tcPr>
          <w:p w:rsidR="00335B52" w:rsidRPr="00176083" w:rsidRDefault="00D77A95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95,5</w:t>
            </w:r>
          </w:p>
        </w:tc>
      </w:tr>
    </w:tbl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176083" w:rsidP="0088505D">
      <w:pPr>
        <w:suppressAutoHyphens/>
        <w:ind w:right="-2"/>
        <w:jc w:val="center"/>
        <w:rPr>
          <w:b/>
          <w:bCs/>
        </w:rPr>
      </w:pPr>
      <w:r>
        <w:rPr>
          <w:b/>
          <w:bCs/>
        </w:rPr>
        <w:t xml:space="preserve">Муниципальная </w:t>
      </w:r>
      <w:r w:rsidR="0088505D" w:rsidRPr="007344F6">
        <w:rPr>
          <w:b/>
          <w:bCs/>
        </w:rPr>
        <w:t>программа Зиминского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="0088505D"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77A95">
        <w:t>22</w:t>
      </w:r>
      <w:r w:rsidRPr="007344F6">
        <w:t>.  Исполнение муниципальной  программы Зиминского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 xml:space="preserve">»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88505D" w:rsidP="00D77A9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77A95">
              <w:rPr>
                <w:sz w:val="20"/>
                <w:szCs w:val="20"/>
              </w:rPr>
              <w:t xml:space="preserve">5 </w:t>
            </w:r>
            <w:r w:rsidRPr="007344F6">
              <w:rPr>
                <w:sz w:val="20"/>
                <w:szCs w:val="20"/>
              </w:rPr>
              <w:t>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35B52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335B52" w:rsidRDefault="00D77A95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280" w:type="dxa"/>
            <w:vAlign w:val="center"/>
          </w:tcPr>
          <w:p w:rsidR="00335B52" w:rsidRPr="00335B52" w:rsidRDefault="00D77A95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291" w:type="dxa"/>
            <w:vAlign w:val="center"/>
          </w:tcPr>
          <w:p w:rsidR="00335B52" w:rsidRPr="00335B52" w:rsidRDefault="00D77A95" w:rsidP="00335B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23,9</w:t>
            </w:r>
          </w:p>
        </w:tc>
      </w:tr>
      <w:tr w:rsidR="00335B52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</w:t>
            </w:r>
            <w:r w:rsidRPr="007344F6">
              <w:rPr>
                <w:i/>
                <w:sz w:val="20"/>
                <w:szCs w:val="20"/>
              </w:rPr>
              <w:lastRenderedPageBreak/>
              <w:t>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335B52" w:rsidRDefault="00D77A95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280</w:t>
            </w:r>
          </w:p>
        </w:tc>
        <w:tc>
          <w:tcPr>
            <w:tcW w:w="1280" w:type="dxa"/>
            <w:vAlign w:val="center"/>
          </w:tcPr>
          <w:p w:rsidR="00335B52" w:rsidRPr="00335B52" w:rsidRDefault="00D77A95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67</w:t>
            </w:r>
          </w:p>
        </w:tc>
        <w:tc>
          <w:tcPr>
            <w:tcW w:w="1291" w:type="dxa"/>
            <w:vAlign w:val="center"/>
          </w:tcPr>
          <w:p w:rsidR="00335B52" w:rsidRPr="00335B52" w:rsidRDefault="00D77A95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23,9</w:t>
            </w:r>
          </w:p>
        </w:tc>
      </w:tr>
    </w:tbl>
    <w:p w:rsidR="00335B52" w:rsidRDefault="00335B52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77A95">
        <w:t>23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Молодежь Зиминского района</w:t>
      </w:r>
      <w:r w:rsidRPr="007344F6">
        <w:t xml:space="preserve">»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7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516"/>
        <w:gridCol w:w="1291"/>
      </w:tblGrid>
      <w:tr w:rsidR="00C2153B" w:rsidRPr="007344F6" w:rsidTr="00D77A95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C2153B" w:rsidP="00D77A9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77A95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16" w:type="dxa"/>
            <w:vAlign w:val="center"/>
          </w:tcPr>
          <w:p w:rsidR="00C2153B" w:rsidRPr="007344F6" w:rsidRDefault="00C2153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35B52" w:rsidRPr="007344F6" w:rsidTr="00D77A95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335B52" w:rsidRDefault="00D77A95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516" w:type="dxa"/>
            <w:vAlign w:val="center"/>
          </w:tcPr>
          <w:p w:rsidR="00335B52" w:rsidRPr="00335B52" w:rsidRDefault="00D77A95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91" w:type="dxa"/>
            <w:vAlign w:val="center"/>
          </w:tcPr>
          <w:p w:rsidR="00335B52" w:rsidRPr="00335B52" w:rsidRDefault="00D77A95" w:rsidP="00335B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24,5</w:t>
            </w:r>
          </w:p>
        </w:tc>
      </w:tr>
      <w:tr w:rsidR="00335B52" w:rsidRPr="007344F6" w:rsidTr="00D77A95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7344F6" w:rsidRDefault="00335B52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335B52" w:rsidRDefault="00D77A95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280</w:t>
            </w:r>
          </w:p>
        </w:tc>
        <w:tc>
          <w:tcPr>
            <w:tcW w:w="1516" w:type="dxa"/>
            <w:vAlign w:val="center"/>
          </w:tcPr>
          <w:p w:rsidR="00335B52" w:rsidRPr="00335B52" w:rsidRDefault="00D77A95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1291" w:type="dxa"/>
            <w:vAlign w:val="center"/>
          </w:tcPr>
          <w:p w:rsidR="00335B52" w:rsidRPr="00335B52" w:rsidRDefault="00D77A95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24,5</w:t>
            </w:r>
          </w:p>
        </w:tc>
      </w:tr>
    </w:tbl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Default="009A50AB" w:rsidP="009A50AB">
      <w:pPr>
        <w:suppressAutoHyphens/>
        <w:ind w:right="-2"/>
        <w:jc w:val="center"/>
        <w:rPr>
          <w:b/>
          <w:bCs/>
        </w:rPr>
      </w:pPr>
      <w:r w:rsidRPr="009A50AB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7344F6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77A95">
        <w:t>24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9A50AB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="0046076B">
        <w:t xml:space="preserve">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7344F6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A50AB" w:rsidRPr="007344F6" w:rsidRDefault="009A50AB" w:rsidP="00D77A9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77A95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A50AB" w:rsidRPr="007344F6" w:rsidRDefault="009A50A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F340B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340B" w:rsidRPr="007344F6" w:rsidRDefault="00CF340B" w:rsidP="00E11262">
            <w:pPr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40B" w:rsidRPr="00CF340B" w:rsidRDefault="00D77A95" w:rsidP="00CF340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1280" w:type="dxa"/>
            <w:vAlign w:val="center"/>
          </w:tcPr>
          <w:p w:rsidR="00CF340B" w:rsidRPr="00CF340B" w:rsidRDefault="00D77A95" w:rsidP="00CF340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F340B" w:rsidRPr="00CF340B" w:rsidRDefault="00D77A95" w:rsidP="00CF340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CF340B" w:rsidRPr="00CF340B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176083" w:rsidRPr="00176083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7344F6" w:rsidRDefault="00176083" w:rsidP="00E11262">
            <w:pPr>
              <w:rPr>
                <w:i/>
                <w:sz w:val="20"/>
                <w:szCs w:val="20"/>
              </w:rPr>
            </w:pPr>
            <w:r w:rsidRPr="009A50AB">
              <w:rPr>
                <w:i/>
                <w:sz w:val="20"/>
                <w:szCs w:val="20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176083" w:rsidRDefault="00D77A95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368</w:t>
            </w:r>
          </w:p>
        </w:tc>
        <w:tc>
          <w:tcPr>
            <w:tcW w:w="1280" w:type="dxa"/>
            <w:vAlign w:val="center"/>
          </w:tcPr>
          <w:p w:rsidR="00176083" w:rsidRPr="00176083" w:rsidRDefault="00D77A95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176083" w:rsidRPr="00176083" w:rsidRDefault="00D77A95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CF340B" w:rsidRPr="00176083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340B" w:rsidRPr="009A50AB" w:rsidRDefault="00CF340B" w:rsidP="00E11262">
            <w:pPr>
              <w:rPr>
                <w:i/>
                <w:sz w:val="20"/>
                <w:szCs w:val="20"/>
              </w:rPr>
            </w:pPr>
            <w:r w:rsidRPr="00CF340B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40B" w:rsidRPr="00176083" w:rsidRDefault="00D77A95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1280" w:type="dxa"/>
            <w:vAlign w:val="center"/>
          </w:tcPr>
          <w:p w:rsidR="00CF340B" w:rsidRPr="00176083" w:rsidRDefault="00CF340B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F340B" w:rsidRPr="00176083" w:rsidRDefault="00D77A95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9A50AB" w:rsidRPr="007344F6" w:rsidRDefault="009A50AB" w:rsidP="009A50AB">
      <w:pPr>
        <w:autoSpaceDE w:val="0"/>
        <w:autoSpaceDN w:val="0"/>
        <w:adjustRightInd w:val="0"/>
        <w:ind w:right="-2" w:firstLine="709"/>
        <w:jc w:val="both"/>
      </w:pPr>
    </w:p>
    <w:p w:rsidR="0046076B" w:rsidRDefault="0046076B" w:rsidP="0046076B">
      <w:pPr>
        <w:suppressAutoHyphens/>
        <w:ind w:right="-2"/>
        <w:jc w:val="center"/>
        <w:rPr>
          <w:b/>
          <w:bCs/>
        </w:rPr>
      </w:pPr>
      <w:r w:rsidRPr="0046076B">
        <w:rPr>
          <w:b/>
          <w:bCs/>
        </w:rPr>
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</w:r>
    </w:p>
    <w:p w:rsidR="0046076B" w:rsidRPr="007344F6" w:rsidRDefault="0046076B" w:rsidP="0046076B">
      <w:pPr>
        <w:suppressAutoHyphens/>
        <w:ind w:right="-2"/>
        <w:jc w:val="center"/>
        <w:rPr>
          <w:b/>
          <w:bCs/>
        </w:rPr>
      </w:pPr>
    </w:p>
    <w:p w:rsidR="0046076B" w:rsidRPr="007344F6" w:rsidRDefault="0046076B" w:rsidP="0046076B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77A95">
        <w:t>25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>
        <w:t xml:space="preserve"> </w:t>
      </w:r>
      <w:r w:rsidRPr="0046076B">
        <w:t>«Развитие и содержание муниципальной автоматизированной системы централизованного оповещен</w:t>
      </w:r>
      <w:r>
        <w:t xml:space="preserve">ия населения Зиминского района»  за </w:t>
      </w:r>
      <w:r w:rsidR="00C6531F">
        <w:t xml:space="preserve">1 квартал 2025 </w:t>
      </w:r>
      <w:r>
        <w:t>года</w:t>
      </w:r>
    </w:p>
    <w:p w:rsidR="0046076B" w:rsidRPr="007344F6" w:rsidRDefault="0046076B" w:rsidP="0046076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6076B" w:rsidRPr="007344F6" w:rsidTr="0073426B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6076B" w:rsidRPr="007344F6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6076B" w:rsidRPr="007344F6" w:rsidRDefault="0046076B" w:rsidP="0073426B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6076B" w:rsidRPr="007344F6" w:rsidRDefault="0046076B" w:rsidP="00D77A9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77A95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6076B" w:rsidRPr="007344F6" w:rsidRDefault="0046076B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6076B" w:rsidRPr="007344F6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6076B" w:rsidRPr="007344F6" w:rsidTr="0073426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46076B" w:rsidRPr="0073426B" w:rsidRDefault="0046076B" w:rsidP="0073426B">
            <w:pPr>
              <w:rPr>
                <w:b/>
                <w:bCs/>
                <w:sz w:val="20"/>
                <w:szCs w:val="20"/>
              </w:rPr>
            </w:pPr>
            <w:r w:rsidRPr="0073426B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Зиминского районного муниципального образования </w:t>
            </w:r>
            <w:r w:rsidR="0073426B" w:rsidRPr="0073426B">
              <w:rPr>
                <w:b/>
                <w:sz w:val="20"/>
                <w:szCs w:val="20"/>
              </w:rPr>
              <w:t>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076B" w:rsidRPr="00176083" w:rsidRDefault="00D77A95" w:rsidP="0073426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280" w:type="dxa"/>
            <w:vAlign w:val="center"/>
          </w:tcPr>
          <w:p w:rsidR="0046076B" w:rsidRPr="00176083" w:rsidRDefault="00D77A95" w:rsidP="0073426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91" w:type="dxa"/>
            <w:vAlign w:val="center"/>
          </w:tcPr>
          <w:p w:rsidR="0046076B" w:rsidRPr="00176083" w:rsidRDefault="00D77A95" w:rsidP="0073426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19,3</w:t>
            </w:r>
          </w:p>
        </w:tc>
      </w:tr>
      <w:tr w:rsidR="0046076B" w:rsidRPr="00176083" w:rsidTr="0073426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46076B" w:rsidRPr="007344F6" w:rsidRDefault="0073426B" w:rsidP="0073426B">
            <w:pPr>
              <w:rPr>
                <w:i/>
                <w:sz w:val="20"/>
                <w:szCs w:val="20"/>
              </w:rPr>
            </w:pPr>
            <w:r w:rsidRPr="0073426B">
              <w:rPr>
                <w:i/>
                <w:sz w:val="20"/>
                <w:szCs w:val="20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076B" w:rsidRPr="00176083" w:rsidRDefault="00D77A95" w:rsidP="0073426B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280</w:t>
            </w:r>
          </w:p>
        </w:tc>
        <w:tc>
          <w:tcPr>
            <w:tcW w:w="1280" w:type="dxa"/>
            <w:vAlign w:val="center"/>
          </w:tcPr>
          <w:p w:rsidR="0046076B" w:rsidRPr="00176083" w:rsidRDefault="00D77A95" w:rsidP="0073426B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54</w:t>
            </w:r>
            <w:r w:rsidR="0046076B" w:rsidRPr="0017608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46076B" w:rsidRPr="00176083" w:rsidRDefault="00D77A95" w:rsidP="0073426B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19,3</w:t>
            </w:r>
          </w:p>
        </w:tc>
      </w:tr>
    </w:tbl>
    <w:p w:rsidR="009A50AB" w:rsidRPr="007344F6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7344F6" w:rsidRDefault="00A64BB2" w:rsidP="00A7168D">
      <w:pPr>
        <w:ind w:right="-2"/>
        <w:jc w:val="center"/>
        <w:rPr>
          <w:b/>
        </w:rPr>
      </w:pPr>
      <w:r w:rsidRPr="007344F6">
        <w:rPr>
          <w:b/>
        </w:rPr>
        <w:t>Непрограммные направления деятельности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D77A95">
        <w:t>26</w:t>
      </w:r>
      <w:r w:rsidRPr="007344F6">
        <w:t xml:space="preserve">.  Исполнение непрограммных расходов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B37227" w:rsidP="00D77A9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D77A95">
              <w:rPr>
                <w:sz w:val="20"/>
                <w:szCs w:val="20"/>
              </w:rPr>
              <w:t>5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</w:t>
            </w:r>
            <w:r w:rsidR="005819DB">
              <w:rPr>
                <w:sz w:val="20"/>
                <w:szCs w:val="20"/>
              </w:rPr>
              <w:t xml:space="preserve">за </w:t>
            </w:r>
            <w:r w:rsidR="00C6531F">
              <w:rPr>
                <w:sz w:val="20"/>
                <w:szCs w:val="20"/>
              </w:rPr>
              <w:t xml:space="preserve">1 квартал 2025 </w:t>
            </w:r>
            <w:r w:rsidR="005819D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D77A95" w:rsidRPr="0073426B" w:rsidTr="00A210D8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D77A95" w:rsidRPr="00B37227" w:rsidRDefault="00D77A95" w:rsidP="00B37227">
            <w:pPr>
              <w:rPr>
                <w:b/>
                <w:bCs/>
                <w:sz w:val="20"/>
                <w:szCs w:val="20"/>
              </w:rPr>
            </w:pPr>
            <w:r w:rsidRPr="00B3722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D77A95" w:rsidRPr="00D77A95" w:rsidRDefault="00D77A95" w:rsidP="00A210D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D77A95">
              <w:rPr>
                <w:b/>
                <w:bCs/>
                <w:sz w:val="20"/>
                <w:szCs w:val="20"/>
              </w:rPr>
              <w:t>81 186</w:t>
            </w:r>
          </w:p>
        </w:tc>
        <w:tc>
          <w:tcPr>
            <w:tcW w:w="1276" w:type="dxa"/>
            <w:vAlign w:val="center"/>
          </w:tcPr>
          <w:p w:rsidR="00D77A95" w:rsidRPr="00D77A95" w:rsidRDefault="00D77A95" w:rsidP="00A210D8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D77A95">
              <w:rPr>
                <w:b/>
                <w:bCs/>
                <w:sz w:val="20"/>
                <w:szCs w:val="20"/>
              </w:rPr>
              <w:t>16 377</w:t>
            </w:r>
          </w:p>
        </w:tc>
        <w:tc>
          <w:tcPr>
            <w:tcW w:w="1276" w:type="dxa"/>
            <w:vAlign w:val="center"/>
          </w:tcPr>
          <w:p w:rsidR="00D77A95" w:rsidRPr="00D77A95" w:rsidRDefault="00D77A95" w:rsidP="00A210D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77A95">
              <w:rPr>
                <w:b/>
                <w:color w:val="000000"/>
                <w:sz w:val="20"/>
                <w:szCs w:val="20"/>
              </w:rPr>
              <w:t>20,2</w:t>
            </w:r>
          </w:p>
        </w:tc>
      </w:tr>
      <w:tr w:rsidR="00A210D8" w:rsidRPr="007344F6" w:rsidTr="00A210D8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9A50AB" w:rsidRDefault="00A210D8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A210D8" w:rsidRPr="009A50AB" w:rsidRDefault="00A210D8" w:rsidP="00A2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70 050</w:t>
            </w:r>
          </w:p>
        </w:tc>
        <w:tc>
          <w:tcPr>
            <w:tcW w:w="1276" w:type="dxa"/>
            <w:vAlign w:val="center"/>
          </w:tcPr>
          <w:p w:rsidR="00A210D8" w:rsidRPr="009A50AB" w:rsidRDefault="00A210D8" w:rsidP="00A2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15 054</w:t>
            </w:r>
          </w:p>
        </w:tc>
        <w:tc>
          <w:tcPr>
            <w:tcW w:w="1276" w:type="dxa"/>
            <w:vAlign w:val="center"/>
          </w:tcPr>
          <w:p w:rsidR="00A210D8" w:rsidRDefault="00A210D8" w:rsidP="00A210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A210D8" w:rsidRPr="007344F6" w:rsidTr="00A210D8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9A50AB" w:rsidRDefault="00A210D8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A210D8" w:rsidRPr="009A50AB" w:rsidRDefault="00A210D8" w:rsidP="00A2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64 481</w:t>
            </w:r>
          </w:p>
        </w:tc>
        <w:tc>
          <w:tcPr>
            <w:tcW w:w="1276" w:type="dxa"/>
            <w:vAlign w:val="center"/>
          </w:tcPr>
          <w:p w:rsidR="00A210D8" w:rsidRPr="009A50AB" w:rsidRDefault="00A210D8" w:rsidP="00A2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14 010</w:t>
            </w:r>
          </w:p>
        </w:tc>
        <w:tc>
          <w:tcPr>
            <w:tcW w:w="1276" w:type="dxa"/>
            <w:vAlign w:val="center"/>
          </w:tcPr>
          <w:p w:rsidR="00A210D8" w:rsidRDefault="00A210D8" w:rsidP="00A210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A210D8" w:rsidRPr="007344F6" w:rsidTr="00A210D8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A210D8" w:rsidRPr="007344F6" w:rsidRDefault="00A210D8" w:rsidP="00A2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5 568</w:t>
            </w:r>
          </w:p>
        </w:tc>
        <w:tc>
          <w:tcPr>
            <w:tcW w:w="1276" w:type="dxa"/>
            <w:vAlign w:val="center"/>
          </w:tcPr>
          <w:p w:rsidR="00A210D8" w:rsidRPr="007344F6" w:rsidRDefault="00A210D8" w:rsidP="00A2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</w:t>
            </w:r>
          </w:p>
        </w:tc>
        <w:tc>
          <w:tcPr>
            <w:tcW w:w="1276" w:type="dxa"/>
            <w:vAlign w:val="center"/>
          </w:tcPr>
          <w:p w:rsidR="00A210D8" w:rsidRDefault="00A210D8" w:rsidP="00A210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A210D8" w:rsidRPr="007344F6" w:rsidTr="00A210D8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1 098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16,8</w:t>
            </w:r>
          </w:p>
        </w:tc>
      </w:tr>
      <w:tr w:rsidR="00A210D8" w:rsidRPr="007344F6" w:rsidTr="00A210D8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192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20,8</w:t>
            </w:r>
          </w:p>
        </w:tc>
      </w:tr>
      <w:tr w:rsidR="00A210D8" w:rsidRPr="007344F6" w:rsidTr="00A210D8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A210D8" w:rsidRDefault="00A210D8" w:rsidP="00B37227">
            <w:pPr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1 115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238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21,3</w:t>
            </w:r>
          </w:p>
        </w:tc>
      </w:tr>
      <w:tr w:rsidR="00A210D8" w:rsidRPr="007344F6" w:rsidTr="00A210D8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A210D8" w:rsidRDefault="00A210D8" w:rsidP="00B37227">
            <w:pPr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1 315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197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15,0</w:t>
            </w:r>
          </w:p>
        </w:tc>
      </w:tr>
      <w:tr w:rsidR="00A210D8" w:rsidRPr="007344F6" w:rsidTr="00A210D8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A210D8" w:rsidRDefault="00A210D8" w:rsidP="00B37227">
            <w:pPr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1 118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232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20,8</w:t>
            </w:r>
          </w:p>
        </w:tc>
      </w:tr>
      <w:tr w:rsidR="00A210D8" w:rsidRPr="007344F6" w:rsidTr="00A210D8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A210D8" w:rsidRDefault="00A210D8" w:rsidP="00B37227">
            <w:pPr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A210D8" w:rsidRPr="007344F6" w:rsidTr="00A210D8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7A3F9A" w:rsidRDefault="00A210D8" w:rsidP="00B37227">
            <w:pPr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sz w:val="20"/>
                <w:szCs w:val="20"/>
              </w:rPr>
            </w:pPr>
            <w:r w:rsidRPr="00A210D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sz w:val="20"/>
                <w:szCs w:val="20"/>
              </w:rPr>
            </w:pPr>
            <w:r w:rsidRPr="00A210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color w:val="000000"/>
                <w:sz w:val="20"/>
                <w:szCs w:val="20"/>
              </w:rPr>
            </w:pPr>
            <w:r w:rsidRPr="00A210D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10D8" w:rsidRPr="007344F6" w:rsidTr="00A210D8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A210D8" w:rsidRPr="007344F6" w:rsidTr="00A210D8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A210D8" w:rsidRPr="007344F6" w:rsidRDefault="00A210D8" w:rsidP="00A2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</w:t>
            </w:r>
          </w:p>
        </w:tc>
        <w:tc>
          <w:tcPr>
            <w:tcW w:w="1276" w:type="dxa"/>
            <w:vAlign w:val="center"/>
          </w:tcPr>
          <w:p w:rsidR="00A210D8" w:rsidRPr="007344F6" w:rsidRDefault="00A210D8" w:rsidP="00A210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</w:t>
            </w:r>
          </w:p>
        </w:tc>
        <w:tc>
          <w:tcPr>
            <w:tcW w:w="1276" w:type="dxa"/>
            <w:vAlign w:val="center"/>
          </w:tcPr>
          <w:p w:rsidR="00A210D8" w:rsidRDefault="00A210D8" w:rsidP="00A210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A210D8" w:rsidRPr="007344F6" w:rsidTr="00A210D8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A210D8" w:rsidRPr="007344F6" w:rsidTr="00A210D8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268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268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A210D8" w:rsidRPr="007344F6" w:rsidTr="00A210D8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A210D8" w:rsidRPr="007344F6" w:rsidTr="00A210D8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lastRenderedPageBreak/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5 861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996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17,0</w:t>
            </w:r>
          </w:p>
        </w:tc>
      </w:tr>
      <w:tr w:rsidR="00A210D8" w:rsidRPr="007344F6" w:rsidTr="00A210D8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16,7</w:t>
            </w:r>
          </w:p>
        </w:tc>
      </w:tr>
      <w:tr w:rsidR="00A210D8" w:rsidRPr="007344F6" w:rsidTr="00A210D8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A210D8" w:rsidRPr="00B37227" w:rsidRDefault="00A210D8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7,6</w:t>
            </w:r>
          </w:p>
        </w:tc>
      </w:tr>
      <w:tr w:rsidR="00A210D8" w:rsidRPr="007344F6" w:rsidTr="00A210D8">
        <w:trPr>
          <w:trHeight w:val="280"/>
        </w:trPr>
        <w:tc>
          <w:tcPr>
            <w:tcW w:w="5683" w:type="dxa"/>
            <w:shd w:val="clear" w:color="auto" w:fill="auto"/>
            <w:hideMark/>
          </w:tcPr>
          <w:p w:rsidR="00A210D8" w:rsidRPr="00B37227" w:rsidRDefault="00A210D8" w:rsidP="00CF340B">
            <w:pPr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Расходы подлежащие уплате должником на основании решения суда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3 417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sz w:val="20"/>
                <w:szCs w:val="20"/>
              </w:rPr>
            </w:pPr>
            <w:r w:rsidRPr="00A210D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210D8" w:rsidRPr="00A210D8" w:rsidRDefault="00A210D8" w:rsidP="00A210D8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A210D8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C2153B" w:rsidRPr="007344F6">
        <w:t>апреля</w:t>
      </w:r>
      <w:r w:rsidRPr="007344F6">
        <w:t xml:space="preserve"> 20</w:t>
      </w:r>
      <w:r w:rsidR="00643292" w:rsidRPr="007344F6">
        <w:t>2</w:t>
      </w:r>
      <w:r w:rsidR="00666311">
        <w:t>5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7C6F16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>
        <w:t xml:space="preserve">Расходы из резервного </w:t>
      </w:r>
      <w:r w:rsidR="00651687" w:rsidRPr="007344F6">
        <w:t xml:space="preserve">фонда администрации Зиминского районного муниципального образования </w:t>
      </w:r>
      <w:r w:rsidR="00B767A3" w:rsidRPr="007344F6">
        <w:t xml:space="preserve">в </w:t>
      </w:r>
      <w:r w:rsidR="00C6531F">
        <w:t xml:space="preserve">1 квартал 2025 </w:t>
      </w:r>
      <w:r w:rsidR="00B767A3" w:rsidRPr="007344F6">
        <w:t>года</w:t>
      </w:r>
      <w:r w:rsidR="00651687"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</w:t>
      </w:r>
      <w:r w:rsidR="00BD34B2">
        <w:t xml:space="preserve">за </w:t>
      </w:r>
      <w:r w:rsidR="00C6531F">
        <w:t xml:space="preserve">1 квартал 2025 </w:t>
      </w:r>
      <w:r w:rsidR="00BD34B2">
        <w:t xml:space="preserve">года </w:t>
      </w:r>
      <w:r w:rsidRPr="007344F6">
        <w:t xml:space="preserve">представлены в таблице </w:t>
      </w:r>
      <w:r w:rsidR="00C2153B" w:rsidRPr="007344F6">
        <w:t>2</w:t>
      </w:r>
      <w:r w:rsidR="00843F09">
        <w:t>7</w:t>
      </w:r>
      <w:r w:rsidRPr="007344F6">
        <w:t>.</w:t>
      </w:r>
    </w:p>
    <w:p w:rsidR="00EB30AA" w:rsidRDefault="00EB30AA" w:rsidP="00F17054">
      <w:pPr>
        <w:ind w:right="-2" w:firstLine="1080"/>
        <w:jc w:val="center"/>
      </w:pPr>
    </w:p>
    <w:p w:rsidR="007F10A0" w:rsidRPr="007344F6" w:rsidRDefault="00BA39A4" w:rsidP="00F17054">
      <w:pPr>
        <w:ind w:right="-2" w:firstLine="1080"/>
        <w:jc w:val="center"/>
        <w:rPr>
          <w:bCs/>
          <w:color w:val="000000"/>
        </w:rPr>
      </w:pPr>
      <w:r w:rsidRPr="007344F6">
        <w:t xml:space="preserve">Таблица </w:t>
      </w:r>
      <w:r w:rsidR="00F17054" w:rsidRPr="007344F6">
        <w:t>2</w:t>
      </w:r>
      <w:r w:rsidR="00843F09">
        <w:t>7</w:t>
      </w:r>
      <w:r w:rsidRPr="007344F6">
        <w:t>. И</w:t>
      </w:r>
      <w:r w:rsidRPr="007344F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5819DB">
        <w:t xml:space="preserve">за </w:t>
      </w:r>
      <w:r w:rsidR="00C6531F">
        <w:t xml:space="preserve">1 квартал 2025 </w:t>
      </w:r>
      <w:r w:rsidR="005819DB">
        <w:t>года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344F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344F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5819DB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C6531F">
              <w:rPr>
                <w:bCs/>
                <w:color w:val="000000"/>
                <w:sz w:val="20"/>
                <w:szCs w:val="20"/>
              </w:rPr>
              <w:t xml:space="preserve">1 квартал 2025 </w:t>
            </w:r>
            <w:r w:rsidR="005819DB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66631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04</w:t>
            </w:r>
            <w:r w:rsidRPr="007344F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666311">
              <w:rPr>
                <w:bCs/>
                <w:color w:val="000000"/>
                <w:sz w:val="20"/>
                <w:szCs w:val="20"/>
              </w:rPr>
              <w:t>5</w:t>
            </w:r>
            <w:r w:rsidRPr="007344F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7344F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7344F6">
              <w:rPr>
                <w:bCs/>
                <w:color w:val="000000"/>
                <w:sz w:val="20"/>
                <w:szCs w:val="20"/>
              </w:rPr>
              <w:br/>
            </w:r>
            <w:r w:rsidR="005819DB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C6531F">
              <w:rPr>
                <w:bCs/>
                <w:color w:val="000000"/>
                <w:sz w:val="20"/>
                <w:szCs w:val="20"/>
              </w:rPr>
              <w:t xml:space="preserve">1 квартал 2025 </w:t>
            </w:r>
            <w:r w:rsidR="005819DB">
              <w:rPr>
                <w:bCs/>
                <w:color w:val="000000"/>
                <w:sz w:val="20"/>
                <w:szCs w:val="20"/>
              </w:rPr>
              <w:t>года</w:t>
            </w:r>
            <w:r w:rsidRPr="007344F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66631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666311">
              <w:rPr>
                <w:bCs/>
                <w:color w:val="000000"/>
                <w:sz w:val="20"/>
                <w:szCs w:val="20"/>
              </w:rPr>
              <w:t xml:space="preserve">5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66631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666311">
              <w:rPr>
                <w:bCs/>
                <w:color w:val="000000"/>
                <w:sz w:val="20"/>
                <w:szCs w:val="20"/>
              </w:rPr>
              <w:t>4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464F73" w:rsidP="006E37E8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24 832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45707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7 452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464F73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1 461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464F73" w:rsidP="006E37E8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23 371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0440E3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5,9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6E37E8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 xml:space="preserve">Содержание </w:t>
            </w:r>
            <w:r w:rsidR="006E37E8">
              <w:rPr>
                <w:color w:val="000000"/>
                <w:sz w:val="20"/>
                <w:szCs w:val="20"/>
              </w:rPr>
              <w:t>и текущий ремонт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B4570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B4570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31CC" w:rsidRPr="007344F6" w:rsidRDefault="000440E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0440E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0440E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9A1A1E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7344F6" w:rsidRDefault="009A1A1E" w:rsidP="006E37E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="006E37E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7344F6" w:rsidRDefault="00B45707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B45707">
              <w:rPr>
                <w:color w:val="000000"/>
                <w:sz w:val="20"/>
                <w:szCs w:val="20"/>
              </w:rPr>
              <w:t xml:space="preserve">Осуществление </w:t>
            </w:r>
            <w:r w:rsidRPr="00B45707">
              <w:rPr>
                <w:color w:val="000000"/>
                <w:sz w:val="20"/>
                <w:szCs w:val="20"/>
              </w:rPr>
              <w:lastRenderedPageBreak/>
              <w:t>дорожной деятельности в отношении автомобильных дорог общего пользования местного значения, включенных в программы дорожной деятельности муниципальных образований Иркутской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Default="00B4570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3 184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0440E3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Pr="007344F6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>
        <w:t>П</w:t>
      </w:r>
      <w:r w:rsidR="00395DD7" w:rsidRPr="007344F6">
        <w:t>росроченн</w:t>
      </w:r>
      <w:r>
        <w:t>ая</w:t>
      </w:r>
      <w:r w:rsidR="00395DD7" w:rsidRPr="007344F6">
        <w:t xml:space="preserve"> кредиторск</w:t>
      </w:r>
      <w:r>
        <w:t>ая</w:t>
      </w:r>
      <w:r w:rsidR="00395DD7" w:rsidRPr="007344F6">
        <w:t xml:space="preserve"> задолженност</w:t>
      </w:r>
      <w:r>
        <w:t>ь</w:t>
      </w:r>
      <w:r w:rsidR="00395DD7" w:rsidRPr="007344F6">
        <w:t xml:space="preserve"> по состоянию на 01.</w:t>
      </w:r>
      <w:r w:rsidR="00C2153B" w:rsidRPr="007344F6">
        <w:t>04</w:t>
      </w:r>
      <w:r w:rsidR="00395DD7" w:rsidRPr="007344F6">
        <w:t>.202</w:t>
      </w:r>
      <w:r w:rsidR="00666311">
        <w:t>5</w:t>
      </w:r>
      <w:r w:rsidR="00395DD7" w:rsidRPr="007344F6">
        <w:t xml:space="preserve"> года </w:t>
      </w:r>
      <w:r w:rsidR="00AB4DCE">
        <w:t>составила 1 884 тыс. руб.</w:t>
      </w:r>
      <w:r w:rsidR="006A379E">
        <w:t>.</w:t>
      </w:r>
    </w:p>
    <w:p w:rsidR="00C2153B" w:rsidRDefault="00C2153B" w:rsidP="00A7168D">
      <w:pPr>
        <w:tabs>
          <w:tab w:val="left" w:pos="8025"/>
        </w:tabs>
        <w:ind w:right="-2"/>
        <w:jc w:val="center"/>
      </w:pPr>
    </w:p>
    <w:p w:rsidR="006A379E" w:rsidRPr="007344F6" w:rsidRDefault="006A379E" w:rsidP="00A7168D">
      <w:pPr>
        <w:tabs>
          <w:tab w:val="left" w:pos="8025"/>
        </w:tabs>
        <w:ind w:right="-2"/>
        <w:jc w:val="center"/>
      </w:pPr>
    </w:p>
    <w:p w:rsidR="0006454A" w:rsidRPr="00651687" w:rsidRDefault="00EE34FE" w:rsidP="00A7168D">
      <w:pPr>
        <w:tabs>
          <w:tab w:val="left" w:pos="8025"/>
        </w:tabs>
        <w:ind w:right="-2"/>
        <w:jc w:val="center"/>
      </w:pPr>
      <w:r w:rsidRPr="007344F6">
        <w:t>Н</w:t>
      </w:r>
      <w:r w:rsidR="009559F8" w:rsidRPr="007344F6">
        <w:t xml:space="preserve">ачальник финансового управления                      </w:t>
      </w:r>
      <w:r w:rsidR="008F3E70" w:rsidRPr="007344F6">
        <w:t xml:space="preserve">                          </w:t>
      </w:r>
      <w:r w:rsidR="009559F8" w:rsidRPr="007344F6">
        <w:t xml:space="preserve">     </w:t>
      </w:r>
      <w:r w:rsidR="006A379E"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07" w:rsidRDefault="00B45707">
      <w:r>
        <w:separator/>
      </w:r>
    </w:p>
  </w:endnote>
  <w:endnote w:type="continuationSeparator" w:id="1">
    <w:p w:rsidR="00B45707" w:rsidRDefault="00B4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07" w:rsidRDefault="00B45707">
      <w:r>
        <w:separator/>
      </w:r>
    </w:p>
  </w:footnote>
  <w:footnote w:type="continuationSeparator" w:id="1">
    <w:p w:rsidR="00B45707" w:rsidRDefault="00B45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07" w:rsidRDefault="00B45707" w:rsidP="00325DC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B45707" w:rsidRDefault="00B4570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07" w:rsidRDefault="00B45707" w:rsidP="0071098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2670EEAA"/>
    <w:lvl w:ilvl="0" w:tplc="B1A8FCCE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89A60BA8"/>
    <w:lvl w:ilvl="0" w:tplc="73BEC42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4941"/>
    <w:rsid w:val="00016568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747"/>
    <w:rsid w:val="00043C4C"/>
    <w:rsid w:val="00044034"/>
    <w:rsid w:val="000440E3"/>
    <w:rsid w:val="00044266"/>
    <w:rsid w:val="000462DA"/>
    <w:rsid w:val="000464CC"/>
    <w:rsid w:val="00046637"/>
    <w:rsid w:val="00046FEC"/>
    <w:rsid w:val="00047184"/>
    <w:rsid w:val="00047749"/>
    <w:rsid w:val="0005074A"/>
    <w:rsid w:val="0005086B"/>
    <w:rsid w:val="000512A2"/>
    <w:rsid w:val="00051961"/>
    <w:rsid w:val="0005219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4A68"/>
    <w:rsid w:val="000C5B53"/>
    <w:rsid w:val="000C6220"/>
    <w:rsid w:val="000C6900"/>
    <w:rsid w:val="000C7B3A"/>
    <w:rsid w:val="000D0487"/>
    <w:rsid w:val="000D2BAA"/>
    <w:rsid w:val="000D2BF4"/>
    <w:rsid w:val="000D4986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3783"/>
    <w:rsid w:val="00174505"/>
    <w:rsid w:val="00175901"/>
    <w:rsid w:val="00176083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5816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463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5ABD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26F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41D"/>
    <w:rsid w:val="002474F2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725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1DC5"/>
    <w:rsid w:val="002A3C22"/>
    <w:rsid w:val="002A3FDB"/>
    <w:rsid w:val="002A42FE"/>
    <w:rsid w:val="002A48DF"/>
    <w:rsid w:val="002A4EC0"/>
    <w:rsid w:val="002A5060"/>
    <w:rsid w:val="002A5409"/>
    <w:rsid w:val="002A6408"/>
    <w:rsid w:val="002A7289"/>
    <w:rsid w:val="002A769D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0F2A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853"/>
    <w:rsid w:val="00324B74"/>
    <w:rsid w:val="00325DCE"/>
    <w:rsid w:val="00330AFF"/>
    <w:rsid w:val="00330DF0"/>
    <w:rsid w:val="0033178C"/>
    <w:rsid w:val="00332033"/>
    <w:rsid w:val="0033589B"/>
    <w:rsid w:val="00335B52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E79"/>
    <w:rsid w:val="00351286"/>
    <w:rsid w:val="00352BB3"/>
    <w:rsid w:val="00354D74"/>
    <w:rsid w:val="003554C3"/>
    <w:rsid w:val="00357B83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345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3955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3E8"/>
    <w:rsid w:val="003C35F1"/>
    <w:rsid w:val="003C4128"/>
    <w:rsid w:val="003C418D"/>
    <w:rsid w:val="003C431C"/>
    <w:rsid w:val="003C6234"/>
    <w:rsid w:val="003C7E4E"/>
    <w:rsid w:val="003D072F"/>
    <w:rsid w:val="003D17DD"/>
    <w:rsid w:val="003D1CD4"/>
    <w:rsid w:val="003D1FA0"/>
    <w:rsid w:val="003D47ED"/>
    <w:rsid w:val="003D653B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26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2F3D"/>
    <w:rsid w:val="00443A31"/>
    <w:rsid w:val="00443C63"/>
    <w:rsid w:val="004452F3"/>
    <w:rsid w:val="004516B6"/>
    <w:rsid w:val="004517A3"/>
    <w:rsid w:val="004532BF"/>
    <w:rsid w:val="004564A7"/>
    <w:rsid w:val="00457F8C"/>
    <w:rsid w:val="0046023B"/>
    <w:rsid w:val="0046076B"/>
    <w:rsid w:val="00462912"/>
    <w:rsid w:val="00462A14"/>
    <w:rsid w:val="00462D21"/>
    <w:rsid w:val="004630D9"/>
    <w:rsid w:val="004634F2"/>
    <w:rsid w:val="00463FC6"/>
    <w:rsid w:val="0046447B"/>
    <w:rsid w:val="00464F73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3E"/>
    <w:rsid w:val="00480DD1"/>
    <w:rsid w:val="0048107B"/>
    <w:rsid w:val="00482395"/>
    <w:rsid w:val="00482D0C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6DE3"/>
    <w:rsid w:val="0049775F"/>
    <w:rsid w:val="00497C47"/>
    <w:rsid w:val="004A0211"/>
    <w:rsid w:val="004A0427"/>
    <w:rsid w:val="004A081F"/>
    <w:rsid w:val="004A0F3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B7B4D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019"/>
    <w:rsid w:val="004D1232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2D9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4757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40CB"/>
    <w:rsid w:val="005253E8"/>
    <w:rsid w:val="00525CCA"/>
    <w:rsid w:val="00525E89"/>
    <w:rsid w:val="005262E5"/>
    <w:rsid w:val="005273F8"/>
    <w:rsid w:val="00527C67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6D9"/>
    <w:rsid w:val="0056286E"/>
    <w:rsid w:val="00562BA8"/>
    <w:rsid w:val="00563228"/>
    <w:rsid w:val="00564066"/>
    <w:rsid w:val="00571D06"/>
    <w:rsid w:val="00571F4D"/>
    <w:rsid w:val="0057227E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19DB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3A6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6E7"/>
    <w:rsid w:val="005F1B8C"/>
    <w:rsid w:val="005F1EDA"/>
    <w:rsid w:val="005F3721"/>
    <w:rsid w:val="005F5555"/>
    <w:rsid w:val="005F59BF"/>
    <w:rsid w:val="005F5A69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43B9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0F4F"/>
    <w:rsid w:val="00642B7F"/>
    <w:rsid w:val="00643168"/>
    <w:rsid w:val="00643292"/>
    <w:rsid w:val="00644D0C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593"/>
    <w:rsid w:val="00665729"/>
    <w:rsid w:val="00665AD3"/>
    <w:rsid w:val="00665E69"/>
    <w:rsid w:val="00666311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896"/>
    <w:rsid w:val="006E2A64"/>
    <w:rsid w:val="006E2F83"/>
    <w:rsid w:val="006E36E7"/>
    <w:rsid w:val="006E37E8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B1F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26B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D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6F16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6F4"/>
    <w:rsid w:val="007F3D74"/>
    <w:rsid w:val="007F3E2A"/>
    <w:rsid w:val="007F44BD"/>
    <w:rsid w:val="007F47B3"/>
    <w:rsid w:val="007F4FD8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3E9D"/>
    <w:rsid w:val="0082441C"/>
    <w:rsid w:val="008244D5"/>
    <w:rsid w:val="00826A8F"/>
    <w:rsid w:val="00826CC9"/>
    <w:rsid w:val="00827E5D"/>
    <w:rsid w:val="008300FB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1E38"/>
    <w:rsid w:val="00842706"/>
    <w:rsid w:val="00842E9F"/>
    <w:rsid w:val="00843F09"/>
    <w:rsid w:val="0084436E"/>
    <w:rsid w:val="008443B6"/>
    <w:rsid w:val="00844A8F"/>
    <w:rsid w:val="008455C3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6BC7"/>
    <w:rsid w:val="008B0A88"/>
    <w:rsid w:val="008B0F54"/>
    <w:rsid w:val="008B0F8E"/>
    <w:rsid w:val="008B278C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0FC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16272"/>
    <w:rsid w:val="0092004E"/>
    <w:rsid w:val="00920CF9"/>
    <w:rsid w:val="009213C4"/>
    <w:rsid w:val="00921786"/>
    <w:rsid w:val="009217BC"/>
    <w:rsid w:val="009231CC"/>
    <w:rsid w:val="00923B6C"/>
    <w:rsid w:val="00924FFB"/>
    <w:rsid w:val="00925DE3"/>
    <w:rsid w:val="00925F2B"/>
    <w:rsid w:val="00926636"/>
    <w:rsid w:val="009278AC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3F54"/>
    <w:rsid w:val="00944BBB"/>
    <w:rsid w:val="009458DB"/>
    <w:rsid w:val="00946EFE"/>
    <w:rsid w:val="00947C6F"/>
    <w:rsid w:val="00950312"/>
    <w:rsid w:val="00950566"/>
    <w:rsid w:val="00950572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5279"/>
    <w:rsid w:val="00966032"/>
    <w:rsid w:val="00966AC8"/>
    <w:rsid w:val="00967896"/>
    <w:rsid w:val="00967BDC"/>
    <w:rsid w:val="00970349"/>
    <w:rsid w:val="00970D7C"/>
    <w:rsid w:val="0097360A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3294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A4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0D8"/>
    <w:rsid w:val="00A21F2F"/>
    <w:rsid w:val="00A22385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6E29"/>
    <w:rsid w:val="00A87304"/>
    <w:rsid w:val="00A878A4"/>
    <w:rsid w:val="00A87AE2"/>
    <w:rsid w:val="00A87BC4"/>
    <w:rsid w:val="00A916CB"/>
    <w:rsid w:val="00AA17F3"/>
    <w:rsid w:val="00AA1A48"/>
    <w:rsid w:val="00AA28E2"/>
    <w:rsid w:val="00AA3F9C"/>
    <w:rsid w:val="00AA5248"/>
    <w:rsid w:val="00AA5C0B"/>
    <w:rsid w:val="00AA62CC"/>
    <w:rsid w:val="00AA6E07"/>
    <w:rsid w:val="00AA714A"/>
    <w:rsid w:val="00AB255D"/>
    <w:rsid w:val="00AB2CF8"/>
    <w:rsid w:val="00AB3C50"/>
    <w:rsid w:val="00AB4DCE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D67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707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0A7E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2E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2F39"/>
    <w:rsid w:val="00BD34B2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0428"/>
    <w:rsid w:val="00BF2FCE"/>
    <w:rsid w:val="00BF36D6"/>
    <w:rsid w:val="00BF4D5B"/>
    <w:rsid w:val="00BF53E4"/>
    <w:rsid w:val="00BF6459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31F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681"/>
    <w:rsid w:val="00C80E53"/>
    <w:rsid w:val="00C81CD3"/>
    <w:rsid w:val="00C81FE7"/>
    <w:rsid w:val="00C822BA"/>
    <w:rsid w:val="00C82491"/>
    <w:rsid w:val="00C83011"/>
    <w:rsid w:val="00C84725"/>
    <w:rsid w:val="00C84E51"/>
    <w:rsid w:val="00C859A0"/>
    <w:rsid w:val="00C863EA"/>
    <w:rsid w:val="00C90050"/>
    <w:rsid w:val="00C92138"/>
    <w:rsid w:val="00C924CD"/>
    <w:rsid w:val="00C93D51"/>
    <w:rsid w:val="00C94C38"/>
    <w:rsid w:val="00C94F8C"/>
    <w:rsid w:val="00C95EDB"/>
    <w:rsid w:val="00C96C60"/>
    <w:rsid w:val="00C9778C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7B1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340B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A95"/>
    <w:rsid w:val="00D77E95"/>
    <w:rsid w:val="00D82027"/>
    <w:rsid w:val="00D824B4"/>
    <w:rsid w:val="00D829C7"/>
    <w:rsid w:val="00D8494D"/>
    <w:rsid w:val="00D84D80"/>
    <w:rsid w:val="00D85787"/>
    <w:rsid w:val="00D857E5"/>
    <w:rsid w:val="00D85F2A"/>
    <w:rsid w:val="00D87381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51BA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01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3515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0018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145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97C44"/>
    <w:rsid w:val="00EA0250"/>
    <w:rsid w:val="00EA08EE"/>
    <w:rsid w:val="00EA0990"/>
    <w:rsid w:val="00EA4124"/>
    <w:rsid w:val="00EA7C6B"/>
    <w:rsid w:val="00EB0877"/>
    <w:rsid w:val="00EB0950"/>
    <w:rsid w:val="00EB2802"/>
    <w:rsid w:val="00EB30AA"/>
    <w:rsid w:val="00EB425B"/>
    <w:rsid w:val="00EB46E6"/>
    <w:rsid w:val="00EB47BD"/>
    <w:rsid w:val="00EB5F64"/>
    <w:rsid w:val="00EB696B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359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289E"/>
    <w:rsid w:val="00F02F44"/>
    <w:rsid w:val="00F044C5"/>
    <w:rsid w:val="00F04A93"/>
    <w:rsid w:val="00F07AC4"/>
    <w:rsid w:val="00F07CC8"/>
    <w:rsid w:val="00F07F1F"/>
    <w:rsid w:val="00F1085E"/>
    <w:rsid w:val="00F10EAE"/>
    <w:rsid w:val="00F14087"/>
    <w:rsid w:val="00F145F5"/>
    <w:rsid w:val="00F14718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19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0D25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08A5"/>
    <w:rsid w:val="00FA158A"/>
    <w:rsid w:val="00FA1869"/>
    <w:rsid w:val="00FA19E2"/>
    <w:rsid w:val="00FA1BB8"/>
    <w:rsid w:val="00FA21F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8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662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62C1"/>
  </w:style>
  <w:style w:type="paragraph" w:customStyle="1" w:styleId="ac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annotation reference"/>
    <w:basedOn w:val="a0"/>
    <w:semiHidden/>
    <w:rsid w:val="00610FF7"/>
    <w:rPr>
      <w:sz w:val="16"/>
      <w:szCs w:val="16"/>
    </w:rPr>
  </w:style>
  <w:style w:type="paragraph" w:styleId="ae">
    <w:name w:val="annotation text"/>
    <w:basedOn w:val="a"/>
    <w:link w:val="af"/>
    <w:semiHidden/>
    <w:rsid w:val="00610FF7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sid w:val="00610FF7"/>
    <w:rPr>
      <w:b/>
      <w:bCs/>
    </w:rPr>
  </w:style>
  <w:style w:type="character" w:styleId="af2">
    <w:name w:val="Strong"/>
    <w:basedOn w:val="a0"/>
    <w:qFormat/>
    <w:rsid w:val="00D077D0"/>
    <w:rPr>
      <w:b/>
      <w:bCs/>
    </w:rPr>
  </w:style>
  <w:style w:type="paragraph" w:styleId="af3">
    <w:name w:val="Body Text Indent"/>
    <w:basedOn w:val="a"/>
    <w:link w:val="af4"/>
    <w:rsid w:val="00403590"/>
    <w:pPr>
      <w:spacing w:after="120"/>
      <w:ind w:left="283"/>
    </w:pPr>
  </w:style>
  <w:style w:type="paragraph" w:styleId="2">
    <w:name w:val="Body Text First Indent 2"/>
    <w:basedOn w:val="af3"/>
    <w:link w:val="20"/>
    <w:rsid w:val="00403590"/>
    <w:pPr>
      <w:ind w:firstLine="210"/>
    </w:pPr>
    <w:rPr>
      <w:szCs w:val="20"/>
    </w:rPr>
  </w:style>
  <w:style w:type="paragraph" w:styleId="af5">
    <w:name w:val="footer"/>
    <w:basedOn w:val="a"/>
    <w:link w:val="af6"/>
    <w:rsid w:val="005A0E7D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f">
    <w:name w:val="Текст примечания Знак"/>
    <w:basedOn w:val="a0"/>
    <w:link w:val="ae"/>
    <w:semiHidden/>
    <w:rsid w:val="00CD3DF3"/>
  </w:style>
  <w:style w:type="character" w:customStyle="1" w:styleId="a7">
    <w:name w:val="Текст выноски Знак"/>
    <w:basedOn w:val="a0"/>
    <w:link w:val="a6"/>
    <w:semiHidden/>
    <w:rsid w:val="004D72D9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4D72D9"/>
    <w:rPr>
      <w:sz w:val="24"/>
      <w:szCs w:val="24"/>
    </w:rPr>
  </w:style>
  <w:style w:type="character" w:customStyle="1" w:styleId="af1">
    <w:name w:val="Тема примечания Знак"/>
    <w:basedOn w:val="af"/>
    <w:link w:val="af0"/>
    <w:semiHidden/>
    <w:rsid w:val="004D72D9"/>
    <w:rPr>
      <w:b/>
      <w:bCs/>
    </w:rPr>
  </w:style>
  <w:style w:type="character" w:customStyle="1" w:styleId="af4">
    <w:name w:val="Основной текст с отступом Знак"/>
    <w:basedOn w:val="a0"/>
    <w:link w:val="af3"/>
    <w:rsid w:val="004D72D9"/>
    <w:rPr>
      <w:sz w:val="24"/>
      <w:szCs w:val="24"/>
    </w:rPr>
  </w:style>
  <w:style w:type="character" w:customStyle="1" w:styleId="20">
    <w:name w:val="Красная строка 2 Знак"/>
    <w:basedOn w:val="af4"/>
    <w:link w:val="2"/>
    <w:rsid w:val="004D72D9"/>
  </w:style>
  <w:style w:type="character" w:customStyle="1" w:styleId="af6">
    <w:name w:val="Нижний колонтитул Знак"/>
    <w:basedOn w:val="a0"/>
    <w:link w:val="af5"/>
    <w:rsid w:val="004D72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E6FB-0952-4821-91B9-379FFE8A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22</Pages>
  <Words>6386</Words>
  <Characters>42338</Characters>
  <Application>Microsoft Office Word</Application>
  <DocSecurity>0</DocSecurity>
  <Lines>352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215</cp:revision>
  <cp:lastPrinted>2020-07-30T06:34:00Z</cp:lastPrinted>
  <dcterms:created xsi:type="dcterms:W3CDTF">2020-04-13T06:24:00Z</dcterms:created>
  <dcterms:modified xsi:type="dcterms:W3CDTF">2025-04-24T05:07:00Z</dcterms:modified>
</cp:coreProperties>
</file>